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F7673" w14:textId="77777777" w:rsidR="00DC064A" w:rsidRPr="00DC064A" w:rsidRDefault="00DC064A" w:rsidP="00DC064A">
      <w:pPr>
        <w:shd w:val="clear" w:color="auto" w:fill="FFFFFF"/>
        <w:spacing w:after="255" w:line="300" w:lineRule="atLeast"/>
        <w:outlineLvl w:val="1"/>
        <w:rPr>
          <w:rFonts w:ascii="Arial" w:eastAsia="Times New Roman" w:hAnsi="Arial" w:cs="Arial"/>
          <w:b/>
          <w:bCs/>
          <w:color w:val="4D4D4D"/>
          <w:sz w:val="27"/>
          <w:szCs w:val="27"/>
          <w:lang w:eastAsia="ru-RU"/>
        </w:rPr>
      </w:pPr>
      <w:r w:rsidRPr="00DC064A">
        <w:rPr>
          <w:rFonts w:ascii="Arial" w:eastAsia="Times New Roman" w:hAnsi="Arial" w:cs="Arial"/>
          <w:b/>
          <w:bCs/>
          <w:color w:val="4D4D4D"/>
          <w:sz w:val="27"/>
          <w:szCs w:val="27"/>
          <w:lang w:eastAsia="ru-RU"/>
        </w:rPr>
        <w:t>Указ Президента РФ от 19 декабря 2012 г. № 1666 "О Стратегии государственной национальной политики Российской Федерации на период до 2025 года"</w:t>
      </w:r>
    </w:p>
    <w:p w14:paraId="68FFDD23" w14:textId="77777777" w:rsidR="00DC064A" w:rsidRPr="00DC064A" w:rsidRDefault="00DC064A" w:rsidP="00DC064A">
      <w:pPr>
        <w:shd w:val="clear" w:color="auto" w:fill="FFFFFF"/>
        <w:spacing w:line="240" w:lineRule="auto"/>
        <w:rPr>
          <w:rFonts w:ascii="Arial" w:eastAsia="Times New Roman" w:hAnsi="Arial" w:cs="Arial"/>
          <w:color w:val="333333"/>
          <w:sz w:val="21"/>
          <w:szCs w:val="21"/>
          <w:lang w:eastAsia="ru-RU"/>
        </w:rPr>
      </w:pPr>
      <w:r w:rsidRPr="00DC064A">
        <w:rPr>
          <w:rFonts w:ascii="Arial" w:eastAsia="Times New Roman" w:hAnsi="Arial" w:cs="Arial"/>
          <w:color w:val="333333"/>
          <w:sz w:val="21"/>
          <w:szCs w:val="21"/>
          <w:lang w:eastAsia="ru-RU"/>
        </w:rPr>
        <w:t>20 декабря 2012</w:t>
      </w:r>
    </w:p>
    <w:p w14:paraId="3AD36CD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DC064A">
        <w:rPr>
          <w:rFonts w:ascii="Arial" w:eastAsia="Times New Roman" w:hAnsi="Arial" w:cs="Arial"/>
          <w:color w:val="333333"/>
          <w:sz w:val="23"/>
          <w:szCs w:val="23"/>
          <w:lang w:eastAsia="ru-RU"/>
        </w:rP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14:paraId="5C0462B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 Утвердить прилагаемую Стратегию государственной национальной политики Российской Федерации на период до 2025 года.</w:t>
      </w:r>
    </w:p>
    <w:p w14:paraId="2F4C70D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 Правительству Российской Федерации:</w:t>
      </w:r>
    </w:p>
    <w:p w14:paraId="229261F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обеспечить разработку плана мероприятий по реализации Стратегии государственной национальной политики Российской Федерации на период до 2025 года;</w:t>
      </w:r>
    </w:p>
    <w:p w14:paraId="64C61E5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обеспечить решение федеральными органами исполнительной власти задач, предусмотренных Стратегией государственной национальной политики Российской Федерации на период до 2025 года;</w:t>
      </w:r>
    </w:p>
    <w:p w14:paraId="1F870457"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 осуществлять контроль за ходом реализации Стратегии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14:paraId="19BE467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3. Рекомендовать органам государственной власти субъектов Российской Федерации и органам местного самоуправления руководствоваться положениями Стратегии государственной национальной политики Российской Федерации на период до 2025 года при осуществлении своей деятельности в этой сфере.</w:t>
      </w:r>
    </w:p>
    <w:p w14:paraId="33A0FF7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4. Признать утратившим силу Указ Президента Российской Федерации от 15 июня 1996 г. № 909 "Об утверждении Концепции государственной национальной политики Российской Федерации" (Собрание законодательства Российской Федерации, 1996, № 25, ст. 3010).</w:t>
      </w:r>
    </w:p>
    <w:p w14:paraId="42747A3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5. Настоящий Указ вступает в силу со дня его подписания.</w:t>
      </w:r>
    </w:p>
    <w:tbl>
      <w:tblPr>
        <w:tblW w:w="0" w:type="auto"/>
        <w:tblCellMar>
          <w:top w:w="15" w:type="dxa"/>
          <w:left w:w="15" w:type="dxa"/>
          <w:bottom w:w="15" w:type="dxa"/>
          <w:right w:w="15" w:type="dxa"/>
        </w:tblCellMar>
        <w:tblLook w:val="04A0" w:firstRow="1" w:lastRow="0" w:firstColumn="1" w:lastColumn="0" w:noHBand="0" w:noVBand="1"/>
      </w:tblPr>
      <w:tblGrid>
        <w:gridCol w:w="3567"/>
        <w:gridCol w:w="3567"/>
      </w:tblGrid>
      <w:tr w:rsidR="00DC064A" w:rsidRPr="00DC064A" w14:paraId="29994DC9" w14:textId="77777777" w:rsidTr="00DC064A">
        <w:tc>
          <w:tcPr>
            <w:tcW w:w="2500" w:type="pct"/>
            <w:hideMark/>
          </w:tcPr>
          <w:p w14:paraId="0980E2CD" w14:textId="77777777" w:rsidR="00DC064A" w:rsidRPr="00DC064A" w:rsidRDefault="00DC064A" w:rsidP="00DC064A">
            <w:pPr>
              <w:spacing w:after="0" w:line="240" w:lineRule="auto"/>
              <w:rPr>
                <w:rFonts w:ascii="Times New Roman" w:eastAsia="Times New Roman" w:hAnsi="Times New Roman" w:cs="Times New Roman"/>
                <w:sz w:val="24"/>
                <w:szCs w:val="24"/>
                <w:lang w:eastAsia="ru-RU"/>
              </w:rPr>
            </w:pPr>
            <w:r w:rsidRPr="00DC064A">
              <w:rPr>
                <w:rFonts w:ascii="Times New Roman" w:eastAsia="Times New Roman" w:hAnsi="Times New Roman" w:cs="Times New Roman"/>
                <w:sz w:val="24"/>
                <w:szCs w:val="24"/>
                <w:lang w:eastAsia="ru-RU"/>
              </w:rPr>
              <w:t>Президент Российской Федерации</w:t>
            </w:r>
          </w:p>
        </w:tc>
        <w:tc>
          <w:tcPr>
            <w:tcW w:w="2500" w:type="pct"/>
            <w:hideMark/>
          </w:tcPr>
          <w:p w14:paraId="30899802" w14:textId="77777777" w:rsidR="00DC064A" w:rsidRPr="00DC064A" w:rsidRDefault="00DC064A" w:rsidP="00DC064A">
            <w:pPr>
              <w:spacing w:after="0" w:line="240" w:lineRule="auto"/>
              <w:rPr>
                <w:rFonts w:ascii="Times New Roman" w:eastAsia="Times New Roman" w:hAnsi="Times New Roman" w:cs="Times New Roman"/>
                <w:sz w:val="24"/>
                <w:szCs w:val="24"/>
                <w:lang w:eastAsia="ru-RU"/>
              </w:rPr>
            </w:pPr>
            <w:r w:rsidRPr="00DC064A">
              <w:rPr>
                <w:rFonts w:ascii="Times New Roman" w:eastAsia="Times New Roman" w:hAnsi="Times New Roman" w:cs="Times New Roman"/>
                <w:sz w:val="24"/>
                <w:szCs w:val="24"/>
                <w:lang w:eastAsia="ru-RU"/>
              </w:rPr>
              <w:t>В. Путин</w:t>
            </w:r>
          </w:p>
        </w:tc>
      </w:tr>
    </w:tbl>
    <w:p w14:paraId="7949CF5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Москва, Кремль</w:t>
      </w:r>
      <w:r w:rsidRPr="00DC064A">
        <w:rPr>
          <w:rFonts w:ascii="Arial" w:eastAsia="Times New Roman" w:hAnsi="Arial" w:cs="Arial"/>
          <w:color w:val="333333"/>
          <w:sz w:val="23"/>
          <w:szCs w:val="23"/>
          <w:lang w:eastAsia="ru-RU"/>
        </w:rPr>
        <w:br/>
        <w:t>19 декабря 2012 года</w:t>
      </w:r>
      <w:r w:rsidRPr="00DC064A">
        <w:rPr>
          <w:rFonts w:ascii="Arial" w:eastAsia="Times New Roman" w:hAnsi="Arial" w:cs="Arial"/>
          <w:color w:val="333333"/>
          <w:sz w:val="23"/>
          <w:szCs w:val="23"/>
          <w:lang w:eastAsia="ru-RU"/>
        </w:rPr>
        <w:br/>
        <w:t>№ 1666</w:t>
      </w:r>
    </w:p>
    <w:p w14:paraId="1FA33237" w14:textId="77777777" w:rsidR="00DC064A" w:rsidRPr="00DC064A" w:rsidRDefault="00DC064A" w:rsidP="00DC064A">
      <w:pPr>
        <w:shd w:val="clear" w:color="auto" w:fill="FFFFFF"/>
        <w:spacing w:after="255" w:line="270" w:lineRule="atLeast"/>
        <w:outlineLvl w:val="2"/>
        <w:rPr>
          <w:rFonts w:ascii="Arial" w:eastAsia="Times New Roman" w:hAnsi="Arial" w:cs="Arial"/>
          <w:b/>
          <w:bCs/>
          <w:color w:val="333333"/>
          <w:sz w:val="26"/>
          <w:szCs w:val="26"/>
          <w:lang w:eastAsia="ru-RU"/>
        </w:rPr>
      </w:pPr>
      <w:r w:rsidRPr="00DC064A">
        <w:rPr>
          <w:rFonts w:ascii="Arial" w:eastAsia="Times New Roman" w:hAnsi="Arial" w:cs="Arial"/>
          <w:b/>
          <w:bCs/>
          <w:color w:val="333333"/>
          <w:sz w:val="26"/>
          <w:szCs w:val="26"/>
          <w:lang w:eastAsia="ru-RU"/>
        </w:rPr>
        <w:t>Стратегия</w:t>
      </w:r>
      <w:r w:rsidRPr="00DC064A">
        <w:rPr>
          <w:rFonts w:ascii="Arial" w:eastAsia="Times New Roman" w:hAnsi="Arial" w:cs="Arial"/>
          <w:b/>
          <w:bCs/>
          <w:color w:val="333333"/>
          <w:sz w:val="26"/>
          <w:szCs w:val="26"/>
          <w:lang w:eastAsia="ru-RU"/>
        </w:rPr>
        <w:br/>
        <w:t>государственной национальной политики Российской Федерации</w:t>
      </w:r>
      <w:r w:rsidRPr="00DC064A">
        <w:rPr>
          <w:rFonts w:ascii="Arial" w:eastAsia="Times New Roman" w:hAnsi="Arial" w:cs="Arial"/>
          <w:b/>
          <w:bCs/>
          <w:color w:val="333333"/>
          <w:sz w:val="26"/>
          <w:szCs w:val="26"/>
          <w:lang w:eastAsia="ru-RU"/>
        </w:rPr>
        <w:br/>
        <w:t>на период до 2025 года</w:t>
      </w:r>
      <w:r w:rsidRPr="00DC064A">
        <w:rPr>
          <w:rFonts w:ascii="Arial" w:eastAsia="Times New Roman" w:hAnsi="Arial" w:cs="Arial"/>
          <w:b/>
          <w:bCs/>
          <w:color w:val="333333"/>
          <w:sz w:val="26"/>
          <w:szCs w:val="26"/>
          <w:lang w:eastAsia="ru-RU"/>
        </w:rPr>
        <w:br/>
        <w:t>(утв. Указом Президента РФ от 19 декабря 2012 г. № 1666</w:t>
      </w:r>
    </w:p>
    <w:p w14:paraId="52CA2F16" w14:textId="77777777" w:rsidR="00DC064A" w:rsidRPr="00DC064A" w:rsidRDefault="00DC064A" w:rsidP="00DC064A">
      <w:pPr>
        <w:shd w:val="clear" w:color="auto" w:fill="FFFFFF"/>
        <w:spacing w:after="255" w:line="270" w:lineRule="atLeast"/>
        <w:outlineLvl w:val="2"/>
        <w:rPr>
          <w:rFonts w:ascii="Arial" w:eastAsia="Times New Roman" w:hAnsi="Arial" w:cs="Arial"/>
          <w:b/>
          <w:bCs/>
          <w:color w:val="333333"/>
          <w:sz w:val="26"/>
          <w:szCs w:val="26"/>
          <w:lang w:eastAsia="ru-RU"/>
        </w:rPr>
      </w:pPr>
      <w:r w:rsidRPr="00DC064A">
        <w:rPr>
          <w:rFonts w:ascii="Arial" w:eastAsia="Times New Roman" w:hAnsi="Arial" w:cs="Arial"/>
          <w:b/>
          <w:bCs/>
          <w:color w:val="333333"/>
          <w:sz w:val="26"/>
          <w:szCs w:val="26"/>
          <w:lang w:eastAsia="ru-RU"/>
        </w:rPr>
        <w:t>I. Общие положения</w:t>
      </w:r>
    </w:p>
    <w:p w14:paraId="317D474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 Стратегия государственной национальной политики Российской Федерации на период до 2025 года (далее - Стратегия) - система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w:t>
      </w:r>
    </w:p>
    <w:p w14:paraId="2E24DC1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России, сохранения этнокультурной самобытности ее народов, сочетания общегосударственных интересов и интересов народов России, обеспечения конституционных прав и свобод граждан. Стратегия основывается на принципах построения демократического федеративного государства, служит основой для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(далее также - государственные и муниципальные органы), их взаимодействия с институтами гражданского общества при реализации государственной национальной политики Российской Федерации. Стратегия направлена на активизацию всестороннего сотрудничества народов Российской Федерации, развития их национальных языков и культур.</w:t>
      </w:r>
    </w:p>
    <w:p w14:paraId="571C420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 xml:space="preserve">3. Стратегия основывается на положениях Конституции Российской Федерации, общепризнанных принципах и </w:t>
      </w:r>
      <w:proofErr w:type="gramStart"/>
      <w:r w:rsidRPr="00DC064A">
        <w:rPr>
          <w:rFonts w:ascii="Arial" w:eastAsia="Times New Roman" w:hAnsi="Arial" w:cs="Arial"/>
          <w:color w:val="333333"/>
          <w:sz w:val="23"/>
          <w:szCs w:val="23"/>
          <w:lang w:eastAsia="ru-RU"/>
        </w:rPr>
        <w:t>нормах международного права</w:t>
      </w:r>
      <w:proofErr w:type="gramEnd"/>
      <w:r w:rsidRPr="00DC064A">
        <w:rPr>
          <w:rFonts w:ascii="Arial" w:eastAsia="Times New Roman" w:hAnsi="Arial" w:cs="Arial"/>
          <w:color w:val="333333"/>
          <w:sz w:val="23"/>
          <w:szCs w:val="23"/>
          <w:lang w:eastAsia="ru-RU"/>
        </w:rPr>
        <w:t xml:space="preserve"> и международных договорах Российской Федерации, многовековом политико-правовом опыте многонационального Российского государства.</w:t>
      </w:r>
    </w:p>
    <w:p w14:paraId="721D36E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4. Стратегия разработана с учетом документов государственного стратегического планирования в сферах обеспечения государственной (национальной) безопасности, долгосрочного социально-экономического развития, региональной, внешней, миграционной и молодежной политики, образования и культуры, других документов, затрагивающих сферу государственной национальной политики Российской Федерации, а также с учетом преемственности основных положений Концепции государственной национальной политики Российской Федерации 1996 года.</w:t>
      </w:r>
    </w:p>
    <w:p w14:paraId="65CFC5C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5. Основными вопросами государственной национальной политики Российской Федерации, требующими особого внимания государственных и муниципальных органов, по-прежнему являются:</w:t>
      </w:r>
    </w:p>
    <w:p w14:paraId="6EE46F2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сохранение и развитие культур и языков народов Российской Федерации, укрепление их духовной общности;</w:t>
      </w:r>
    </w:p>
    <w:p w14:paraId="4C8882D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обеспечение прав коренных малочисленных народов и национальных меньшинств;</w:t>
      </w:r>
    </w:p>
    <w:p w14:paraId="2C10F03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14:paraId="20DB391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г) поддержка соотечественников, проживающих за рубежом, содействие развитию их связей с Россией.</w:t>
      </w:r>
    </w:p>
    <w:p w14:paraId="152A883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6. Государственная национальная политика Российской Федерации нуждается в новых концептуальных подходах с учетом необходимости решения вновь возникающих проблем, реального состояния и перспектив развития национальных отношений.</w:t>
      </w:r>
    </w:p>
    <w:p w14:paraId="1BB883C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7. Реализация Стратегии должна способствовать выработке единых подходов к решению проблем государственной национальной политики Российской Федерации государственными и муниципальными органами, различными политическими и общественными силами.</w:t>
      </w:r>
    </w:p>
    <w:p w14:paraId="10A4C61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8. Стратегия носит комплексный межотраслевой социально ориентированный характер, призвана развивать потенциал многонационального народа Российской Федерации (российской нации) и всех составляющих его народов (этнических общностей).</w:t>
      </w:r>
    </w:p>
    <w:p w14:paraId="1C50DEF7" w14:textId="77777777" w:rsidR="00DC064A" w:rsidRPr="00DC064A" w:rsidRDefault="00DC064A" w:rsidP="00DC064A">
      <w:pPr>
        <w:shd w:val="clear" w:color="auto" w:fill="FFFFFF"/>
        <w:spacing w:after="255" w:line="270" w:lineRule="atLeast"/>
        <w:outlineLvl w:val="2"/>
        <w:rPr>
          <w:rFonts w:ascii="Arial" w:eastAsia="Times New Roman" w:hAnsi="Arial" w:cs="Arial"/>
          <w:b/>
          <w:bCs/>
          <w:color w:val="333333"/>
          <w:sz w:val="26"/>
          <w:szCs w:val="26"/>
          <w:lang w:eastAsia="ru-RU"/>
        </w:rPr>
      </w:pPr>
      <w:r w:rsidRPr="00DC064A">
        <w:rPr>
          <w:rFonts w:ascii="Arial" w:eastAsia="Times New Roman" w:hAnsi="Arial" w:cs="Arial"/>
          <w:b/>
          <w:bCs/>
          <w:color w:val="333333"/>
          <w:sz w:val="26"/>
          <w:szCs w:val="26"/>
          <w:lang w:eastAsia="ru-RU"/>
        </w:rPr>
        <w:t>II. Состояние межнациональных (межэтнических) отношений в Российской Федерации</w:t>
      </w:r>
    </w:p>
    <w:p w14:paraId="6586657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9. Российская Федерация является одним из крупнейших многонациональных (полиэтнических) государств мира. На ее территории проживают представители 193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14:paraId="6FEEBDB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10. Культурное и языковое многообразие народов России защищено государством. В Российской Федерации используются 277 языков и диалектов, в государственной системе образования используются 89 языков, из них 30 - в качестве языка обучения, 59 - в качестве предмета изучения.</w:t>
      </w:r>
    </w:p>
    <w:p w14:paraId="34F05C7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11. Российское государство создавалось как единение народов, системообразующим ядром которого исторически выступал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Современное Российское государство объединяет основанный на сохранении и развитии русской культуры и языка, историко-культурного наследия всех народов России единый культурный (цивилизационный) код, который характеризуется особым стремлением к правде и справедливости, уважением самобытных традиций населяющих Россию народов и способностью интегрировать их лучшие достижения в единую российскую культуру.</w:t>
      </w:r>
    </w:p>
    <w:p w14:paraId="0417EC05"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12. Многообразие национального (этнического) состава и религиозной принадлежности населения России, исторический опыт межкультурного и межрелигиозного взаимодействия, сохранение и развитие традиций проживающих на ее территории народов являются общим достоянием российской нации, служат фактором укрепления российской государственности, определяют состояние и позитивный вектор дальнейшего развития межнациональных отношений в Российской Федерации.</w:t>
      </w:r>
    </w:p>
    <w:p w14:paraId="24C6246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13. Реализация Концепции государственной национальной политики Российской Федерации 1996 года способствовала сохранению единства и целостности России. В результате мер по укреплению российской государственности, принятых в 2000-е годы, удалось преодолеть дезинтеграционные процессы и создать предпосылки для формирования общероссийского гражданского самосознания на основе общей судьбы народов России, восстановления исторической связи времен, укрепления национального согласия и духовной общности населяющих ее народов. Достигнуты существенные результаты в обеспечении политической стабильности на Северном Кавказе, созданы правовые гарантии прав коренных малочисленных народов, сделаны существенные шаги по развитию национально-культурной автономии, по обеспечению прав граждан и национальных (этнических) общностей в сферах образования и развития национальных языков.</w:t>
      </w:r>
    </w:p>
    <w:p w14:paraId="607054A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14. Вместе с тем в сфере межнациональных отношений имеются нерешенные проблемы, вызванные как глубокими общественными преобразованиями при формировании в современной России свободного открытого общества и рыночной экономики, так и некоторыми просчетами в государственной национальной политике Российской Федерации. Сохраняют актуальность проблемы, связанные с проявлениями ксенофобии, межэтнической нетерпимости, этнического и религиозного экстремизма, терроризма.</w:t>
      </w:r>
    </w:p>
    <w:p w14:paraId="506D139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15. На развитие национальных, межнациональных (межэтнических) отношений также влияют следующие негативные факторы:</w:t>
      </w:r>
    </w:p>
    <w:p w14:paraId="039652A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высокий уровень социального и имущественного неравенства, региональной экономической дифференциации;</w:t>
      </w:r>
    </w:p>
    <w:p w14:paraId="38EE1B6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размывание традиционных нравственных ценностей народов Российской Федерации;</w:t>
      </w:r>
    </w:p>
    <w:p w14:paraId="219EEC0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 правовой нигилизм и высокий уровень преступности, коррумпированность отдельных представителей власти;</w:t>
      </w:r>
    </w:p>
    <w:p w14:paraId="68D0C02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г) сохранение проявлений дискриминации по отношению к гражданам различной национальной принадлежности в правоприменительной практике;</w:t>
      </w:r>
    </w:p>
    <w:p w14:paraId="2B6941B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д) недостаточность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России, их опыта солидарности в укреплении государства и защиты общего Отечества;</w:t>
      </w:r>
    </w:p>
    <w:p w14:paraId="000AA1E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е) распространенность негативных стереотипов в отношении некоторых народов;</w:t>
      </w:r>
    </w:p>
    <w:p w14:paraId="32F2235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ж) недостаточный уровень межведомственной и межуровневой координации в сфере реализации государственной национальной политики Российской Федерации, включая профилактику экстремизма и раннее предупреждение межнациональных конфликтов в субъектах Российской Федерации;</w:t>
      </w:r>
    </w:p>
    <w:p w14:paraId="0E4377B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 xml:space="preserve">з) недостаточная </w:t>
      </w:r>
      <w:proofErr w:type="spellStart"/>
      <w:r w:rsidRPr="00DC064A">
        <w:rPr>
          <w:rFonts w:ascii="Arial" w:eastAsia="Times New Roman" w:hAnsi="Arial" w:cs="Arial"/>
          <w:color w:val="333333"/>
          <w:sz w:val="23"/>
          <w:szCs w:val="23"/>
          <w:lang w:eastAsia="ru-RU"/>
        </w:rPr>
        <w:t>урегулированность</w:t>
      </w:r>
      <w:proofErr w:type="spellEnd"/>
      <w:r w:rsidRPr="00DC064A">
        <w:rPr>
          <w:rFonts w:ascii="Arial" w:eastAsia="Times New Roman" w:hAnsi="Arial" w:cs="Arial"/>
          <w:color w:val="333333"/>
          <w:sz w:val="23"/>
          <w:szCs w:val="23"/>
          <w:lang w:eastAsia="ru-RU"/>
        </w:rPr>
        <w:t xml:space="preserve"> миграционных процессов, вопросов социальной и культурной интеграции и адаптации мигрантов, не позволяющая в должной мере обеспечить текущие и будущие потребности экономического, социального и демографического развития страны, интересы работодателей и российского общества в целом;</w:t>
      </w:r>
    </w:p>
    <w:p w14:paraId="4D5448D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 влияние факторов, имеющих глобальный или трансграничный характер, таких как унифицирующее влияние глобализации на локальные культуры, нерешенность проблем беженцев и вынужденных переселенцев, незаконная миграция, экспансия международного терроризма и религиозного экстремизма, международная организованная преступность.</w:t>
      </w:r>
    </w:p>
    <w:p w14:paraId="357A99F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16. Преодоление указанных негативных факторов связано с возникновением новых задач и приоритетных направлений в сфере государственной национальной политики Российской Федерации, решать которые предполагается, руководствуясь настоящей Стратегией.</w:t>
      </w:r>
    </w:p>
    <w:p w14:paraId="3B71BEB2" w14:textId="77777777" w:rsidR="00DC064A" w:rsidRPr="00DC064A" w:rsidRDefault="00DC064A" w:rsidP="00DC064A">
      <w:pPr>
        <w:shd w:val="clear" w:color="auto" w:fill="FFFFFF"/>
        <w:spacing w:after="255" w:line="270" w:lineRule="atLeast"/>
        <w:outlineLvl w:val="2"/>
        <w:rPr>
          <w:rFonts w:ascii="Arial" w:eastAsia="Times New Roman" w:hAnsi="Arial" w:cs="Arial"/>
          <w:b/>
          <w:bCs/>
          <w:color w:val="333333"/>
          <w:sz w:val="26"/>
          <w:szCs w:val="26"/>
          <w:lang w:eastAsia="ru-RU"/>
        </w:rPr>
      </w:pPr>
      <w:r w:rsidRPr="00DC064A">
        <w:rPr>
          <w:rFonts w:ascii="Arial" w:eastAsia="Times New Roman" w:hAnsi="Arial" w:cs="Arial"/>
          <w:b/>
          <w:bCs/>
          <w:color w:val="333333"/>
          <w:sz w:val="26"/>
          <w:szCs w:val="26"/>
          <w:lang w:eastAsia="ru-RU"/>
        </w:rPr>
        <w:t>III. Цели, принципы, приоритетные направления и задачи государственной национальной политики Российской Федерации</w:t>
      </w:r>
    </w:p>
    <w:p w14:paraId="15AD995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17. Целями государственной национальной политики Российской Федерации являются:</w:t>
      </w:r>
    </w:p>
    <w:p w14:paraId="3FDF8C6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упрочение общероссийского гражданского самосознания и духовной общности многонационального народа Российской Федерации (российской нации);</w:t>
      </w:r>
    </w:p>
    <w:p w14:paraId="7E1AD675"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сохранение и развитие этнокультурного многообразия народов России;</w:t>
      </w:r>
    </w:p>
    <w:p w14:paraId="66A254C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 гармонизация национальных и межнациональных (межэтнических) отношений;</w:t>
      </w:r>
    </w:p>
    <w:p w14:paraId="7C9BC72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г) обеспечение равенства прав и свобод человека и гражданина независимо от расы, национальности, языка, отношения к религии и других обстоятельств;</w:t>
      </w:r>
    </w:p>
    <w:p w14:paraId="7F35554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д) успешная социальная и культурная адаптация и интеграция мигрантов.</w:t>
      </w:r>
    </w:p>
    <w:p w14:paraId="3C16554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18. Цели, указанные в пункте 17 настоящей Стратегии, достигаются совместными действиями общества и государства на основе конституционных принципов демократии и федерализма, принципов единства, патриотизма и социальной справедливости, стабильного и суверенного развития России, уважения национального достоинства ее граждан и являются основой для решения долгосрочных задач государственного строительства, успешного развития страны в экономической, социально-культурной и внешнеполитической сферах, обеспечения национальной безопасности.</w:t>
      </w:r>
    </w:p>
    <w:p w14:paraId="3FD314D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19. Основными принципами государственной национальной политики Российской Федерации являются:</w:t>
      </w:r>
    </w:p>
    <w:p w14:paraId="1FD4040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государственная целостность, национальная безопасность Российской Федерации, единство системы государственной власти;</w:t>
      </w:r>
    </w:p>
    <w:p w14:paraId="23AA6A2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равноправие и самоопределение народов Российской Федерации;</w:t>
      </w:r>
    </w:p>
    <w:p w14:paraId="5BB791E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2C64C05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г) предотвращение и искоренение любых форм дискриминации по признакам социальной, расовой, национальной, языковой или религиозной принадлежности;</w:t>
      </w:r>
    </w:p>
    <w:p w14:paraId="3034257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д) уважение национального достоинства граждан, предотвращение и пресечение попыток разжигания расовой, национальной и религиозной розни, ненависти либо вражды;</w:t>
      </w:r>
    </w:p>
    <w:p w14:paraId="5B8D5DB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е) государственная поддержка и защита культуры и языков народов Российской Федерации;</w:t>
      </w:r>
    </w:p>
    <w:p w14:paraId="5950B3A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ж) взаимное уважение традиций и обычаев народов Российской Федерации;</w:t>
      </w:r>
    </w:p>
    <w:p w14:paraId="080A0CA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з) обеспечение гарантий прав коренных малочисленных народов (малочисленных этнических общностей), включая поддержку их экономического, социального и культурного развития, защиту исконной среды обитания и традиционного образа жизни;</w:t>
      </w:r>
    </w:p>
    <w:p w14:paraId="04933DF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 обеспечение прав национальных меньшинств;</w:t>
      </w:r>
    </w:p>
    <w:p w14:paraId="1FBD703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к) содействие добровольному переселению в Российскую Федерацию соотечественников, проживающих за рубежом, а также обеспечение поддержки их деятельности по сохранению и развитию родного языка и культуры, укреплению связей с Россией;</w:t>
      </w:r>
    </w:p>
    <w:p w14:paraId="4186EA5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л) обеспечение интеграции в российское общество иностранных граждан и лиц без гражданства, переселившихся в Российскую Федерацию на постоянное место жительства;</w:t>
      </w:r>
    </w:p>
    <w:p w14:paraId="6FD9B957"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м) разграничение предметов ведения и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государственной национальной политики Российской Федерации;</w:t>
      </w:r>
    </w:p>
    <w:p w14:paraId="0EA82A5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н) комплексность решения задач государственной национальной политики Российской Федерации с учетом ее межотраслевого характера;</w:t>
      </w:r>
    </w:p>
    <w:p w14:paraId="646DA05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 недопустимость создания политических партий по признаку расовой, национальной или религиозной принадлежности;</w:t>
      </w:r>
    </w:p>
    <w:p w14:paraId="5CAC83F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 взаимодействие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14:paraId="61507A1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 преемственность исторических традиций солидарности и взаимопомощи народов России;</w:t>
      </w:r>
    </w:p>
    <w:p w14:paraId="6767D35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 своевременное и мирное разрешение межнациональных (межэтнических) противоречий и конфликтов;</w:t>
      </w:r>
    </w:p>
    <w:p w14:paraId="152473E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т) пресечение деятельности, направленной на подрыв безопасности государства, нарушение межнационального мира и согласия, разжигание расовой, национальной и религиозной розни, ненависти либо вражды.</w:t>
      </w:r>
    </w:p>
    <w:p w14:paraId="327FF61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20. Приоритетными направлениями государственной национальной политики Российской Федерации являются:</w:t>
      </w:r>
    </w:p>
    <w:p w14:paraId="72114DA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совершенствование государственного управления в сфере государственной национальной политики Российской Федерации;</w:t>
      </w:r>
    </w:p>
    <w:p w14:paraId="1CDE37A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обеспечение межнационального мира и согласия, гармонизация межнациональных (межэтнических) отношений;</w:t>
      </w:r>
    </w:p>
    <w:p w14:paraId="1409A59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 обеспечение равноправия граждан, реализации конституционных прав граждан в сфере государственной национальной политики Российской Федерации;</w:t>
      </w:r>
    </w:p>
    <w:p w14:paraId="5121390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г) создание условий для социальной и культурной адаптации и интеграции мигрантов;</w:t>
      </w:r>
    </w:p>
    <w:p w14:paraId="02950EA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д) обеспечение социально-экономических условий для эффективной реализации государственной национальной политики Российской Федерации;</w:t>
      </w:r>
    </w:p>
    <w:p w14:paraId="2B60832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е) укрепление единства и духовной общности многонационального народа Российской Федерации (российской нации);</w:t>
      </w:r>
    </w:p>
    <w:p w14:paraId="3094182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ж) сохранение и развитие этнокультурного многообразия народов России;</w:t>
      </w:r>
    </w:p>
    <w:p w14:paraId="3C6F8EB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з) создание условий для обеспечения прав народов России в социально-культурной сфере;</w:t>
      </w:r>
    </w:p>
    <w:p w14:paraId="1EC3210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 развитие системы образования, гражданско-патриотического воспитания подрастающего поколения;</w:t>
      </w:r>
    </w:p>
    <w:p w14:paraId="3ED6F0D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к) 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w:t>
      </w:r>
    </w:p>
    <w:p w14:paraId="56E360F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л) информационное обеспечение реализации государственной национальной политики Российской Федерации;</w:t>
      </w:r>
    </w:p>
    <w:p w14:paraId="6C0CE32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м) совершенствование взаимодействия государственных и муниципальных органов с институтами гражданского общества;</w:t>
      </w:r>
    </w:p>
    <w:p w14:paraId="4572A10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н) развитие международного сотрудничества в сфере государственной национальной политики Российской Федерации.</w:t>
      </w:r>
    </w:p>
    <w:p w14:paraId="5997CE2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21. Задачи в сфере государственной национальной политики Российской Федерации:</w:t>
      </w:r>
    </w:p>
    <w:p w14:paraId="2FCB79E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задачи по совершенствованию государственного управления в сфере государственной национальной политики Российской Федерации:</w:t>
      </w:r>
    </w:p>
    <w:p w14:paraId="2C0FF89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объединение усилий государственных и муниципальных органов и институтов гражданского общества для укрепления единства российского народа, достижения межнационального мира и согласия;</w:t>
      </w:r>
    </w:p>
    <w:p w14:paraId="7BC1A89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правовых, организационных и материальных условий, способствующих максимальному учету в системе государственного управления национально-культурных интересов народов России и их удовлетворению;</w:t>
      </w:r>
    </w:p>
    <w:p w14:paraId="4F6E08A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создание условий для участия коренных малочисленных народов в решении вопросов, затрагивающих их права и интересы;</w:t>
      </w:r>
    </w:p>
    <w:p w14:paraId="4B4F512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учета и реализации задач государственной национальной политики Российской Федерации в федеральных и региональных документах государственного стратегического планирования;</w:t>
      </w:r>
    </w:p>
    <w:p w14:paraId="3CEA090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w:t>
      </w:r>
    </w:p>
    <w:p w14:paraId="79686D8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совершенствование законодательства Российской Федерации в части, касающейся:</w:t>
      </w:r>
    </w:p>
    <w:p w14:paraId="363E27F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регулирования вопросов, связанных с созданием условий для укрепления государственного единства, формирования общероссийского гражданского самосознания, этнокультурного развития народов России, гармонизации межнациональных (межэтнических) отношений, развития межнационального (межэтнического) и межрелигиозного диалога и предупреждения конфликтов, для социальной и культурной адаптации и интеграции мигрантов;</w:t>
      </w:r>
    </w:p>
    <w:p w14:paraId="0990CFE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признания социально ориентированными российских некоммерческих организаций, осуществляющих деятельность в сфере межнационального (межэтнического) сотрудничества, сохранения и защиты самобытности, культуры, языка и традиций народов Российской Федерации, социальной и культурной адаптации и интеграции мигрантов, этнологического мониторинга и предупреждения конфликтов;</w:t>
      </w:r>
    </w:p>
    <w:p w14:paraId="1383C2B5"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разграничения полномочий и ответственности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уточнения компетенции органов местного самоуправления по вопросам реализации государственной национальной политики Российской Федерации;</w:t>
      </w:r>
    </w:p>
    <w:p w14:paraId="40D156A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организационное обеспечение совершенствования деятельности органов государственной власти субъектов Российской Федерации по решению задач государственной национальной политики Российской Федерации;</w:t>
      </w:r>
    </w:p>
    <w:p w14:paraId="39F6D1D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совершенствование организации местного самоуправления с учетом возможности использования форм традиционной территориальной самоорганизации народов России в целях создания условий для проявления инициативы и самодеятельности всех групп населения, а также учет их интересов и потребностей в деятельности органов местного самоуправления;</w:t>
      </w:r>
    </w:p>
    <w:p w14:paraId="4CDBDD6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разработка государственной программы, направленной на укрепление единства многонационального народа России (российской нации), обеспечение гражданского и межнационального согласия, этнокультурного развития народов России (далее - государственная программа);</w:t>
      </w:r>
    </w:p>
    <w:p w14:paraId="29CA4F4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подготовки,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p w14:paraId="5151195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задачи по обеспечению равноправия граждан, реализации их конституционных прав в сфере государственной национальной политики Российской Федерации:</w:t>
      </w:r>
    </w:p>
    <w:p w14:paraId="2F46B6D7"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реализации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государственной и муниципальной службы, должностей в правоохранительных органах и в судебной системе, при формировании кадрового резерва на федеральном и региональном уровнях;</w:t>
      </w:r>
    </w:p>
    <w:p w14:paraId="46E1167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создание условий для свободного определения гражданами своей национальной принадлежности;</w:t>
      </w:r>
    </w:p>
    <w:p w14:paraId="4427D48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принятие мер по недопущению проявлений дискриминации в отношении граждан различной национальной принадлежности при осуществлении государственными и муниципальными органами и организациями своей деятельности;</w:t>
      </w:r>
    </w:p>
    <w:p w14:paraId="4712390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 задачи по обеспечению межнационального мира и согласия, гармонизации межнациональных (межэтнических) отношений:</w:t>
      </w:r>
    </w:p>
    <w:p w14:paraId="2123B66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 связанных с поддержанием межнационального мира и согласия, гармонизацией межнациональных отношений, профилактикой возникновения конфликтных ситуаций, содействием диалогу между представителями различных этнических общностей;</w:t>
      </w:r>
    </w:p>
    <w:p w14:paraId="7218C7C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установление ответственности должностных лиц государственных и муниципальных органов за состояние межнациональных отношений на соответствующих территориях, а также мер стимулирования указанных лиц;</w:t>
      </w:r>
    </w:p>
    <w:p w14:paraId="3BB633D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14:paraId="57F0228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совершенствование правовых основ научного и экспертного обеспечения раннего 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p>
    <w:p w14:paraId="3268E025"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принятие правовых и организационных мер по предотвращению и пресечению деятельности, направленной на возрождение националистической идеологии, воспроизводящей идеи нацизма, на обеление этих идей;</w:t>
      </w:r>
    </w:p>
    <w:p w14:paraId="7C6BBC2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вовлечение этнокультурных и общественных объединений,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14:paraId="4C1D7C9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 xml:space="preserve">организация с участием институтов гражданского общества и </w:t>
      </w:r>
      <w:proofErr w:type="spellStart"/>
      <w:r w:rsidRPr="00DC064A">
        <w:rPr>
          <w:rFonts w:ascii="Arial" w:eastAsia="Times New Roman" w:hAnsi="Arial" w:cs="Arial"/>
          <w:color w:val="333333"/>
          <w:sz w:val="23"/>
          <w:szCs w:val="23"/>
          <w:lang w:eastAsia="ru-RU"/>
        </w:rPr>
        <w:t>интернет-провайдеров</w:t>
      </w:r>
      <w:proofErr w:type="spellEnd"/>
      <w:r w:rsidRPr="00DC064A">
        <w:rPr>
          <w:rFonts w:ascii="Arial" w:eastAsia="Times New Roman" w:hAnsi="Arial" w:cs="Arial"/>
          <w:color w:val="333333"/>
          <w:sz w:val="23"/>
          <w:szCs w:val="23"/>
          <w:lang w:eastAsia="ru-RU"/>
        </w:rPr>
        <w:t xml:space="preserve"> противодействия пропаганде идей экстремизма в социальных сетях;</w:t>
      </w:r>
    </w:p>
    <w:p w14:paraId="224223B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предотвращение и пресечение деятельности, направленной на подрыв безопасности государства, разжигание расовой, национальной и религиозной розни, ненависти либо вражды;</w:t>
      </w:r>
    </w:p>
    <w:p w14:paraId="5E621D4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определение полномочий и ответственности руководителей и иных должностных лиц государственных и муниципальных органов в сфере профилактики и пресечения межнациональной (межэтнической) и межконфессиональной напряженности и конфликтов;</w:t>
      </w:r>
    </w:p>
    <w:p w14:paraId="7509B375"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 xml:space="preserve">создание государственной и муниципальной систем мониторинга состояния межэтнических отношений и раннего предупреждения конфликтных ситуаций; эти системы должны базироваться на диверсификации источников информации и обеспечивать возможность оперативного реагирования на возникновение конфликтных и </w:t>
      </w:r>
      <w:proofErr w:type="spellStart"/>
      <w:r w:rsidRPr="00DC064A">
        <w:rPr>
          <w:rFonts w:ascii="Arial" w:eastAsia="Times New Roman" w:hAnsi="Arial" w:cs="Arial"/>
          <w:color w:val="333333"/>
          <w:sz w:val="23"/>
          <w:szCs w:val="23"/>
          <w:lang w:eastAsia="ru-RU"/>
        </w:rPr>
        <w:t>предконфликтных</w:t>
      </w:r>
      <w:proofErr w:type="spellEnd"/>
      <w:r w:rsidRPr="00DC064A">
        <w:rPr>
          <w:rFonts w:ascii="Arial" w:eastAsia="Times New Roman" w:hAnsi="Arial" w:cs="Arial"/>
          <w:color w:val="333333"/>
          <w:sz w:val="23"/>
          <w:szCs w:val="23"/>
          <w:lang w:eastAsia="ru-RU"/>
        </w:rPr>
        <w:t xml:space="preserve"> ситуаций в субъектах Российской Федерации и в муниципальных образованиях;</w:t>
      </w:r>
    </w:p>
    <w:p w14:paraId="1036961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реализация мер правового и информационного характера по профилактике недобросовестного использования этнического фактора в избирательном процессе и в партийных программах;</w:t>
      </w:r>
    </w:p>
    <w:p w14:paraId="1928397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учет этнических и религиозных аспектов в работе с личным составом Вооруженных Сил Российской Федерации, других войск, воинских формирований и органов, органов внутренних дел Российской Федерации, мониторинг состояния межнациональных отношений в воинских коллективах и районах дислокации воинских частей;</w:t>
      </w:r>
    </w:p>
    <w:p w14:paraId="37302BB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г) задачи по обеспечению социально-экономических условий для эффективной реализации государственной национальной политики Российской Федерации:</w:t>
      </w:r>
    </w:p>
    <w:p w14:paraId="4E09135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сбалансированного, комплексного и системного развития крупных экономических регионов, субъектов Российской Федерации и муниципальных образований, включая оптимальное использование накопленного научно-технического и кадрового потенциала, преимуществ территориального разделения труда и производственной кооперации, рациональное размещение производительных сил; сокращение уровня социально-экономической дифференциации регионов; совершенствование межбюджетных отношений в целях обеспечения дополнительных условий для реализации принципов социальной справедливости и равноправия граждан, гражданского мира и согласия;</w:t>
      </w:r>
    </w:p>
    <w:p w14:paraId="4D38F6D5"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создание благоприятных условий для экономического и социального развития субъектов Российской Федерации и муниципальных образований в целях обеспечения свободы предпринимательской деятельности и социальной защиты граждан;</w:t>
      </w:r>
    </w:p>
    <w:p w14:paraId="1D62229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формирование гибкой системы расселения, учитывающей многообразие региональных и этнокультурных укладов жизни населения;</w:t>
      </w:r>
    </w:p>
    <w:p w14:paraId="58D6EE0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содействие развитию народных промыслов и ремесел в целях увеличения занятости населения, в том числе на селе, в горных и других отдаленных районах, в местах традиционного проживания и традиционной хозяйственной деятельности коренных малочисленных народов;</w:t>
      </w:r>
    </w:p>
    <w:p w14:paraId="48773CB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w:t>
      </w:r>
    </w:p>
    <w:p w14:paraId="21612A1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доступа граждан к социальным, медицинским и иным видам услуг по месту фактического проживания, в том числе в отдаленных местах традиционного проживания;</w:t>
      </w:r>
    </w:p>
    <w:p w14:paraId="2797DC77"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 xml:space="preserve">обеспечение потребностей российской экономики и рынка труда, интересов сбалансированного развития регионов, решения задач демографической политики путем активного воздействия на миграционные процессы, включая меры стимулирования для привлечения мигрантов в </w:t>
      </w:r>
      <w:proofErr w:type="spellStart"/>
      <w:r w:rsidRPr="00DC064A">
        <w:rPr>
          <w:rFonts w:ascii="Arial" w:eastAsia="Times New Roman" w:hAnsi="Arial" w:cs="Arial"/>
          <w:color w:val="333333"/>
          <w:sz w:val="23"/>
          <w:szCs w:val="23"/>
          <w:lang w:eastAsia="ru-RU"/>
        </w:rPr>
        <w:t>трудонедостаточные</w:t>
      </w:r>
      <w:proofErr w:type="spellEnd"/>
      <w:r w:rsidRPr="00DC064A">
        <w:rPr>
          <w:rFonts w:ascii="Arial" w:eastAsia="Times New Roman" w:hAnsi="Arial" w:cs="Arial"/>
          <w:color w:val="333333"/>
          <w:sz w:val="23"/>
          <w:szCs w:val="23"/>
          <w:lang w:eastAsia="ru-RU"/>
        </w:rPr>
        <w:t xml:space="preserve"> регионы и создания рабочих мест в </w:t>
      </w:r>
      <w:proofErr w:type="spellStart"/>
      <w:r w:rsidRPr="00DC064A">
        <w:rPr>
          <w:rFonts w:ascii="Arial" w:eastAsia="Times New Roman" w:hAnsi="Arial" w:cs="Arial"/>
          <w:color w:val="333333"/>
          <w:sz w:val="23"/>
          <w:szCs w:val="23"/>
          <w:lang w:eastAsia="ru-RU"/>
        </w:rPr>
        <w:t>трудоизбыточных</w:t>
      </w:r>
      <w:proofErr w:type="spellEnd"/>
      <w:r w:rsidRPr="00DC064A">
        <w:rPr>
          <w:rFonts w:ascii="Arial" w:eastAsia="Times New Roman" w:hAnsi="Arial" w:cs="Arial"/>
          <w:color w:val="333333"/>
          <w:sz w:val="23"/>
          <w:szCs w:val="23"/>
          <w:lang w:eastAsia="ru-RU"/>
        </w:rPr>
        <w:t xml:space="preserve"> регионах;</w:t>
      </w:r>
    </w:p>
    <w:p w14:paraId="07F1989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bookmarkStart w:id="1" w:name="_GoBack"/>
      <w:r w:rsidRPr="00DC064A">
        <w:rPr>
          <w:rFonts w:ascii="Arial" w:eastAsia="Times New Roman" w:hAnsi="Arial" w:cs="Arial"/>
          <w:color w:val="333333"/>
          <w:sz w:val="23"/>
          <w:szCs w:val="23"/>
          <w:lang w:eastAsia="ru-RU"/>
        </w:rPr>
        <w:t>д) задачи по содействию национально-культурному развитию:</w:t>
      </w:r>
    </w:p>
    <w:p w14:paraId="5A77F77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p>
    <w:p w14:paraId="475DF19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распространение знаний об истории и культуре народов Российской Федерации;</w:t>
      </w:r>
    </w:p>
    <w:p w14:paraId="7A0AFC4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формирование культуры межнационального (межэтнического) общения в соответствии с нормами морали и традициями народов Российской Федерации;</w:t>
      </w:r>
    </w:p>
    <w:p w14:paraId="127C633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развитие межнациональных (межэтнических) и межрегиональных культурных связей, в том числе путем принятия и реализации соответствующих региональных программ, распространение традиционных и современных произведений литературы и искусства народов России и бывшего СССР, в том числе с привлечением государственных теле- и радиоканалов и общественного телевидения, организация художественных выставок, гастролей творческих коллективов;</w:t>
      </w:r>
    </w:p>
    <w:p w14:paraId="48F71CE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развитие этнографического и культурно-познавательного туризма, оздоровительных и рекреационных зон, расширение государственной поддержки национальных видов спорта, проведение спартакиады народов России;</w:t>
      </w:r>
    </w:p>
    <w:p w14:paraId="4B1CC7A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организация посещения молодежью городов-героев и городов воинской славы, объектов культурного наследия (памятников истории и культуры) народов Российской Федерации;</w:t>
      </w:r>
    </w:p>
    <w:p w14:paraId="2A23FD3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сохранения и приумножения культурного наследия народов Российской Федерации путем:</w:t>
      </w:r>
    </w:p>
    <w:p w14:paraId="41B57BD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формирования в обществе атмосферы уважения к историческому наследию и культурным ценностям народов России;</w:t>
      </w:r>
    </w:p>
    <w:p w14:paraId="6A5C0F8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расширения возможностей доступа к отечественным культурным ценностям, материальному и нематериальному историческому наследию народов России;</w:t>
      </w:r>
    </w:p>
    <w:p w14:paraId="68CC07D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развития волонтерского (добровольческого) движения в сфере сохранения культурного наследия, включая реставрацию культурных ценностей;</w:t>
      </w:r>
    </w:p>
    <w:p w14:paraId="765537C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совершенствование системы подготовки национальных кадров в сфере культуры;</w:t>
      </w:r>
    </w:p>
    <w:p w14:paraId="3E4A302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разработка дополнительных мер государственной поддержки научных исследований, научно-популярных публикаций, создания произведений литературы, искусства, кино и телевидения, интернет-продукции, освещающих значимые исторические события, пропагандирующих общие достижения народов России;</w:t>
      </w:r>
    </w:p>
    <w:bookmarkEnd w:id="1"/>
    <w:p w14:paraId="3F27087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е) задачи государственной национальной политики Российской Федерации в сфере образования, патриотического и гражданского воспитания подрастающего поколения заключаются в формировании у детей и молодежи общероссийского гражданского самосознания, чувства патриотизма, гражданской ответственности, гордости за историю нашей страны, в воспитании культуры межнационального общения, основанной на толерантности, уважении чести и национального достоинства граждан, духовных и нравственных ценностей народов России, на всех этапах образовательного процесса путем:</w:t>
      </w:r>
    </w:p>
    <w:p w14:paraId="577D6A97"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повышения роли гуманитарного направления в процессе образования, разработки учебных программ по изучению многовекового опыта взаимодействия народов России посредством ознакомления с историческими документами о знаковых событиях, раскрывающих истоки общероссийского единства и солидарности;</w:t>
      </w:r>
    </w:p>
    <w:p w14:paraId="016F122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совершенствования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 мировым культурным ценностям;</w:t>
      </w:r>
    </w:p>
    <w:p w14:paraId="1D17255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введения в программы общеобразовательных учреждений образовательных курсов, включающих в себя сведения о культурных ценностях и национальных традициях народов России;</w:t>
      </w:r>
    </w:p>
    <w:p w14:paraId="1C00AB5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использования в системе образования двуязычия и многоязычия как эффективного пути сохранения и развития этнокультурного и языкового многообразия российского общества;</w:t>
      </w:r>
    </w:p>
    <w:p w14:paraId="60BAE09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создания в образовательных учреждениях высшего и среднего профессионального образования структур студенческого самоуправления (клубов, советов и других) на интернациональной основе, а также условий для координации их деятельности;</w:t>
      </w:r>
    </w:p>
    <w:p w14:paraId="7C4611B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поддержки общественных инициатив, направленных на патриотическое воспитание граждан Российской Федерации;</w:t>
      </w:r>
    </w:p>
    <w:p w14:paraId="2721DB4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совершенствования учебной литературы и программ обучения в целях более эффективного формирования у подрастающего поколения общероссийского гражданского самосознания, воспитания культуры межнационального общения;</w:t>
      </w:r>
    </w:p>
    <w:p w14:paraId="58E6890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подготовки, переподготовки и повышения квалификации педагогических кадров;</w:t>
      </w:r>
    </w:p>
    <w:p w14:paraId="1F231DD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содействия образовательной (учебной) миграции российских граждан, в том числе в целях получения образования и повышения квалификации по профессиям, востребованным на рынке труда;</w:t>
      </w:r>
    </w:p>
    <w:p w14:paraId="213CB49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ж) задачи по поддержке русского языка как государственного языка Российской Федерации и языков народов России:</w:t>
      </w:r>
    </w:p>
    <w:p w14:paraId="30E81B5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создание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14:paraId="536E557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включение в государственную программу мер по поддержке языков народов России и защите языкового многообразия;</w:t>
      </w:r>
    </w:p>
    <w:p w14:paraId="4AD277A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w:t>
      </w:r>
    </w:p>
    <w:p w14:paraId="0745E47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прав граждан на изучение родного языка;</w:t>
      </w:r>
    </w:p>
    <w:p w14:paraId="1F5A810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недопустимость ущемления прав граждан на свободный выбор языка общения, образования, воспитания и творчества;</w:t>
      </w:r>
    </w:p>
    <w:p w14:paraId="6E157EB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обмен теле- и радиопрограммами, аудио- и видеоматериалами, печатной продукцией на национальных языках между субъектами Российской Федерации;</w:t>
      </w:r>
    </w:p>
    <w:p w14:paraId="49AA94F5"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возрождение и поддержка практики перевода произведений отечественной литературы на языки народов России;</w:t>
      </w:r>
    </w:p>
    <w:p w14:paraId="302165A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содействие соотечественникам, их детям, проживающим за рубежом, в сохранении и развитии русского и других языков народов России;</w:t>
      </w:r>
    </w:p>
    <w:p w14:paraId="0C44972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з) задачи по формированию системы социальной и культурной адаптации и интеграции мигрантов:</w:t>
      </w:r>
    </w:p>
    <w:p w14:paraId="3E6849F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создание экономических и социальных условий для добровольного переселения в Российскую Федерацию соотечественников, проживающих за рубежом, а также для переселения граждан Российской Федерации в другие регионы в целях их освоения;</w:t>
      </w:r>
    </w:p>
    <w:p w14:paraId="41EAD13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решение при реализации Концепции государственной миграционной политики Российской Федерации на период до 2025 года социально-экономических и демографических задач с учетом интересов и этнокультурных традиций народов Российской Федерации;</w:t>
      </w:r>
    </w:p>
    <w:p w14:paraId="6869EDB2"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содействие в процессе социальной и культурной адаптации и интеграции мигрантов (при их готовности) развитию речевого взаимодействия, межкультурному общению в целях повышения уровня доверия между гражданами и искоренения национальной и расовой нетерпимости;</w:t>
      </w:r>
    </w:p>
    <w:p w14:paraId="42D0AC0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противодействие формированию замкнутых анклавов мигрантов по этническому признаку;</w:t>
      </w:r>
    </w:p>
    <w:p w14:paraId="5A63F3F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взаимодействия государственных и муниципальных органов с общественными объединениями, способствующими социальной и культурной адаптации и интеграции мигрантов;</w:t>
      </w:r>
    </w:p>
    <w:p w14:paraId="479219E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стимулирование создания в странах происхождения мигрантов курсов по изучению русского языка, истории России и основ законодательства Российской Федерации;</w:t>
      </w:r>
    </w:p>
    <w:p w14:paraId="4AF872F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совершенствование системы мер, обеспечивающих уважительное отношение мигрантов к культуре и традициям принимающего сообщества;</w:t>
      </w:r>
    </w:p>
    <w:p w14:paraId="385FECA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использование потенциала и опыта регулирования евразийских интеграционных процессов при реализации государственной миграционной политики Российской Федерации;</w:t>
      </w:r>
    </w:p>
    <w:p w14:paraId="530600C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укрепление роли национальных общественных объединений, национально-культурных автономий в социальной и культурной адаптации мигрантов на основе использования инфраструктуры культурных и учебных центров;</w:t>
      </w:r>
    </w:p>
    <w:p w14:paraId="2859C5A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на основе государственно-частного партнерства участия общественных объединений и религиозных организаций в деятельности многофункциональных культурно-образовательных интеграционных центров, в которых мигранты получают юридические и бытовые услуги, обучаются русскому языку, знакомятся с российской культурой, историей и основами законодательства Российской Федерации;</w:t>
      </w:r>
    </w:p>
    <w:p w14:paraId="16FFE02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 задачи по информационному обеспечению реализации государственной национальной политики Российской Федерации:</w:t>
      </w:r>
    </w:p>
    <w:p w14:paraId="7146D4C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формирование и совершенствование мер стимулирования государственных, муниципальных и негосударственных теле- и радиокомпаний, печатных средств массовой информации, журналистов, освещающих вопросы реализации государственной национальной политики Российской Федерации, включая поддержку проектов, направленных на реализацию целей и задач настоящей Стратегии;</w:t>
      </w:r>
    </w:p>
    <w:p w14:paraId="455E320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распространение рекламной и промышленной продукции, производство и размещение в теле- и радиоэфире роликов социальной рекламы и иной видеопродукции, поддержка создания тематических радио- и телепередач, газетных и журнальных рубрик, интернет-проектов, направленных на реализацию целей и задач государственной национальной политики Российской Федерации;</w:t>
      </w:r>
    </w:p>
    <w:p w14:paraId="49B339D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14:paraId="7BBF0FD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выступление в средствах массовой информации руководителей государственных и муниципальных органов, представителей институтов гражданского общества, общественных объединений и религиозных организаций по актуальным вопросам, связанным с реализацией государственной национальной политики Российской Федерации;</w:t>
      </w:r>
    </w:p>
    <w:p w14:paraId="6BCFE5C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осуществление органами государственной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 а также проведение регулярных семинаров для журналистов по повышению их квалификации в этой сфере;</w:t>
      </w:r>
    </w:p>
    <w:p w14:paraId="21ADE29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использование мер общественного контроля в целях недопущения публикаций, направленных на разжигание межнациональной (межэтнической) или межконфессиональной ненависти либо вражды;</w:t>
      </w:r>
    </w:p>
    <w:p w14:paraId="26D9E39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к) задачи по совершенствованию взаимодействия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14:paraId="0FFBF41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участие Общественной палаты Российской Федерации и региональных общественных палат в подготовке управленческих решений в сфере государственной национальной политики Российской Федерации;</w:t>
      </w:r>
    </w:p>
    <w:p w14:paraId="4FCEE11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усиление роли общественных советов при государственных и муниципальных органах в деятельности по повышению общероссийского гражданского самосознания, гармонизации межнациональных (межэтнических) и межконфессиональных отношений, обеспечению социальной и культурной адаптации и интеграции мигрантов;</w:t>
      </w:r>
    </w:p>
    <w:p w14:paraId="4E9E93B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поддержка деятельности межнациональных общественных объединений, ассоциаций, фондов, национально-культурных автономий как важного средства выявления и удовлетворения этнокультурных запросов граждан, достижения стабильности межнациональных отношений, предупреждения конфликтов на национальной почве, обеспечения реализации настоящей Стратегии;</w:t>
      </w:r>
    </w:p>
    <w:p w14:paraId="349685B7"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усиление общественного контроля деятельности государственных органов и органов местного самоуправления по реализации государственной национальной политики Российской Федерации;</w:t>
      </w:r>
    </w:p>
    <w:p w14:paraId="0D947EF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прозрачности источников финансирования проектной деятельности институтов гражданского общества в сфере государственной национальной политики Российской Федерации, а также совершенствование механизмов их финансовой отчетности;</w:t>
      </w:r>
    </w:p>
    <w:p w14:paraId="14D7C07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открытости и публичности рассмотрения ситуаций, связанных с конфликтами в сфере межнациональных (межэтнических) отношений, их непредвзятого и ответственного освещения в средствах массовой информации;</w:t>
      </w:r>
    </w:p>
    <w:p w14:paraId="340077C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в детской и молодежной среде;</w:t>
      </w:r>
    </w:p>
    <w:p w14:paraId="11006E4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развитие этнокультурной инфраструктуры, в том числе домов дружбы, центров национальной культуры, иных государственных и муниципальных учреждений, деятельность которых направлена на решение задач государственной национальной политики Российской Федерации;</w:t>
      </w:r>
    </w:p>
    <w:p w14:paraId="58946BB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использование потенциала институтов гражданского общества, в том числе национальных и многонациональных общественных объединений граждан, национально-культурных автономий, в целях гармонизации межнациональных (межэтнических) отношений, совместного противодействия росту межнациональной напряженности, экстремизму, разжиганию этнической и религиозной ненависти либо вражды;</w:t>
      </w:r>
    </w:p>
    <w:p w14:paraId="50F5535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л) задачи в области международного сотрудничества при реализации государственной национальной политики Российской Федерации:</w:t>
      </w:r>
    </w:p>
    <w:p w14:paraId="6E8A7D0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содействие формированию положительного имиджа Российской Федерации за рубежом как демократического государства, гарантирующего удовлетворение этнокультурных потребностей граждан на основе многовековых российских традиций гармонизации межнациональных (межэтнических) отношений;</w:t>
      </w:r>
    </w:p>
    <w:p w14:paraId="51EC5D20"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изучения, популяризации и распространения за рубежом русского языка и культуры народов России, составляющих уникальный вклад в культурное многообразие современного мира и в партнерство цивилизаций, способствующих формированию позитивного имиджа России за рубежом;</w:t>
      </w:r>
    </w:p>
    <w:p w14:paraId="73BD62C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проведение мониторинга международных событий и деятельности международных организаций, способных повлиять на состояние межнациональных (межэтнических) отношений в Российской Федерации;</w:t>
      </w:r>
    </w:p>
    <w:p w14:paraId="4383311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обеспечение защиты прав и законных интересов российских граждан и соотечественников, проживающих за рубежом, на основе общепризнанных принципов и норм международного права, международных договоров Российской Федерации;</w:t>
      </w:r>
    </w:p>
    <w:p w14:paraId="1AFE9C8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содействие консолидации деятельности объединений соотечественников, проживающих за рубежом, по обеспечению своих прав в странах проживания, сохранению связей с исторической Родиной;</w:t>
      </w:r>
    </w:p>
    <w:p w14:paraId="34C73C0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оказание поддержки соотечественникам, проживающим за рубежом, их национальным диаспорам в удовлетворении национально-культурных потребностей посредством расширения связей с национально-культурными общественными объединениями в России;</w:t>
      </w:r>
    </w:p>
    <w:p w14:paraId="5A56F511"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использование механизмов приграничного сотрудничества в целях этнокультурного развития, социально-экономического сотрудничества, создания условий для свободного общения семей разделенных народов;</w:t>
      </w:r>
    </w:p>
    <w:p w14:paraId="5504782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создание в рамках межгосударственных контактов и договоренностей условий российским гражданам и соотечественникам, проживающим за рубежом, для гарантированного осуществления их гуманитарных контактов и свободы передвижения;</w:t>
      </w:r>
    </w:p>
    <w:p w14:paraId="2783188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реализация мер, направленных на противодействие проявлениям неонацизма, современных форм расизма, расовой и национальной дискриминации, ксенофобии, а также попыткам фальсификации истории в целях нагнетания конфронтации и реваншизма в мировой политике, ревизии характера и итогов Второй мировой войны, умаления подвига советского народа в Великой Отечественной войне 1941 - 1945 годов;</w:t>
      </w:r>
    </w:p>
    <w:p w14:paraId="6B501BF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 xml:space="preserve">использование ресурса общественной дипломатии путем вовлечения институтов гражданского общества в решение задач международного культурного и гуманитарного сотрудничества как средства налаживания </w:t>
      </w:r>
      <w:proofErr w:type="spellStart"/>
      <w:r w:rsidRPr="00DC064A">
        <w:rPr>
          <w:rFonts w:ascii="Arial" w:eastAsia="Times New Roman" w:hAnsi="Arial" w:cs="Arial"/>
          <w:color w:val="333333"/>
          <w:sz w:val="23"/>
          <w:szCs w:val="23"/>
          <w:lang w:eastAsia="ru-RU"/>
        </w:rPr>
        <w:t>межцивилизационного</w:t>
      </w:r>
      <w:proofErr w:type="spellEnd"/>
      <w:r w:rsidRPr="00DC064A">
        <w:rPr>
          <w:rFonts w:ascii="Arial" w:eastAsia="Times New Roman" w:hAnsi="Arial" w:cs="Arial"/>
          <w:color w:val="333333"/>
          <w:sz w:val="23"/>
          <w:szCs w:val="23"/>
          <w:lang w:eastAsia="ru-RU"/>
        </w:rPr>
        <w:t xml:space="preserve"> диалога, обеспечения взаимопонимания между народами;</w:t>
      </w:r>
    </w:p>
    <w:p w14:paraId="7B4E1D1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наращивание взаимодействия с международными и неправительственными организациями в целях обеспечения прав и защиты национальных меньшинств, недопущения дискриминации по признакам расовой, национальной, языковой, религиозной принадлежности, использования двойных стандартов в понимании гражданских свобод;</w:t>
      </w:r>
    </w:p>
    <w:p w14:paraId="7EBFAC8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укрепление международного сотрудничества в сфере регулирования миграционных процессов, обеспечения прав трудовых мигрантов;</w:t>
      </w:r>
    </w:p>
    <w:p w14:paraId="1A4AFD3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налаживание партнерских отношений в рамках ООН, ЮНЕСКО,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поддержание инициатив институтов гражданского общества во взаимодействии с Русской православной церковью и другими традиционными конфессиями страны в сфере национальной политики.</w:t>
      </w:r>
    </w:p>
    <w:p w14:paraId="49E184D8" w14:textId="77777777" w:rsidR="00DC064A" w:rsidRPr="00DC064A" w:rsidRDefault="00DC064A" w:rsidP="00DC064A">
      <w:pPr>
        <w:shd w:val="clear" w:color="auto" w:fill="FFFFFF"/>
        <w:spacing w:after="255" w:line="270" w:lineRule="atLeast"/>
        <w:outlineLvl w:val="2"/>
        <w:rPr>
          <w:rFonts w:ascii="Arial" w:eastAsia="Times New Roman" w:hAnsi="Arial" w:cs="Arial"/>
          <w:b/>
          <w:bCs/>
          <w:color w:val="333333"/>
          <w:sz w:val="26"/>
          <w:szCs w:val="26"/>
          <w:lang w:eastAsia="ru-RU"/>
        </w:rPr>
      </w:pPr>
      <w:r w:rsidRPr="00DC064A">
        <w:rPr>
          <w:rFonts w:ascii="Arial" w:eastAsia="Times New Roman" w:hAnsi="Arial" w:cs="Arial"/>
          <w:b/>
          <w:bCs/>
          <w:color w:val="333333"/>
          <w:sz w:val="26"/>
          <w:szCs w:val="26"/>
          <w:lang w:eastAsia="ru-RU"/>
        </w:rPr>
        <w:t>IV. Механизмы реализации государственной национальной политики Российской Федерации</w:t>
      </w:r>
    </w:p>
    <w:p w14:paraId="6BB2261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22. Эффективность реализации государственной национальной политики Российской Федерации обеспечивается непрерывной и согласованной деятельностью государственных органов и органов местного самоуправления, институтов гражданского общества с комплексным использованием политических, правовых, организационных, социально-экономических, информационных и иных мер, разработанных в соответствии с настоящей Стратегией.</w:t>
      </w:r>
    </w:p>
    <w:p w14:paraId="2C6C0F1B"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23. Настоящая Стратегия входит в систему документов государственного стратегического планирования.</w:t>
      </w:r>
    </w:p>
    <w:p w14:paraId="488C550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24. Правительство Российской Федерации разрабатывает план мероприятий по реализации настоящей Стратегии, который должен быть учтен при формировании федерального бюджета.</w:t>
      </w:r>
    </w:p>
    <w:p w14:paraId="4AA7B02F"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25. Реализация настоящей Стратегии осуществляется Правительством Российской Федерации во взаимодействии с федеральными и региональными государственными органами. Финансовое обеспечение реализации настоящей Стратегии осуществляется за счет средств федерального и региональных бюджетов.</w:t>
      </w:r>
    </w:p>
    <w:p w14:paraId="1E1EDA7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26. В качестве инструмента реализации настоящей Стратегии на федеральном уровне может рассматриваться государственная программа. На региональном и муниципальном уровнях инструментом реализации настоящей Стратегии могут стать региональные и муниципальные целевые программы.</w:t>
      </w:r>
    </w:p>
    <w:p w14:paraId="20AF9D1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27. В ходе реализации настоящей Стратегии Совет при Президенте Российской Федерации по межнациональным отношениям во взаимодействии с федеральными и региональными органами, органами местного самоуправления, общественными объединениями, научными организациями готовит Президенту Российской Федерации предложения по уточнению приоритетных направлений настоящей Стратегии.</w:t>
      </w:r>
    </w:p>
    <w:p w14:paraId="0C2B1683"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28. По решению Президента Российской Федерации проблемы реализации государственной национальной политики Российской Федерации могут рассматриваться на заседаниях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14:paraId="6C0B632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14:paraId="0BE8890C"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30. Информационная и аналитическая поддержка реализации настоящей Стратегии в субъектах Российской Федерации и муниципальных образованиях может осуществляться путем привлечения информационных ресурсов заинтересованных государственных органов и органов местного самоуправления, государственных научных учреждений.</w:t>
      </w:r>
    </w:p>
    <w:p w14:paraId="72DE40C9"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31. Правительство Российской Федерации:</w:t>
      </w:r>
    </w:p>
    <w:p w14:paraId="53685E6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деятельности органов исполнительной власти субъектов Российской Федерации и органов местного самоуправления по реализации задач государственной национальной политики Российской Федерации;</w:t>
      </w:r>
    </w:p>
    <w:p w14:paraId="65FA40C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б) осуществляет контроль за ходом реализации настоящей Стратегии и представляет Президенту Российской Федерации ежегодные доклады, составленные с учетом докладов субъектов Российской Федерации.</w:t>
      </w:r>
    </w:p>
    <w:p w14:paraId="4C94D8D4"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32. Корректировка настоящей Стратегии осуществляется по результатам анализа ее реализации и мониторинга состояния межнациональных (межэтнических) отношений в субъектах Российской Федерации и муниципальных образованиях.</w:t>
      </w:r>
    </w:p>
    <w:p w14:paraId="054F2D7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33. Реализация настоящей Стратегии призвана стать мобилизующим фактором, способствующим укреплению общероссийского гражданского самосознания, этнокультурному развитию народов России, гармонизации межнациональных (межэтнических) отношений, обеспечению государственной безопасности, правопорядка и политической стабильности в обществе, а также росту международного престижа Российской Федерации.</w:t>
      </w:r>
    </w:p>
    <w:p w14:paraId="4990BA2C" w14:textId="77777777" w:rsidR="00DC064A" w:rsidRPr="00DC064A" w:rsidRDefault="00DC064A" w:rsidP="00DC064A">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DC064A">
        <w:rPr>
          <w:rFonts w:ascii="Arial" w:eastAsia="Times New Roman" w:hAnsi="Arial" w:cs="Arial"/>
          <w:b/>
          <w:bCs/>
          <w:color w:val="4D4D4D"/>
          <w:sz w:val="27"/>
          <w:szCs w:val="27"/>
          <w:lang w:eastAsia="ru-RU"/>
        </w:rPr>
        <w:t>Обзор документа</w:t>
      </w:r>
    </w:p>
    <w:p w14:paraId="504318CD" w14:textId="77777777" w:rsidR="00DC064A" w:rsidRPr="00DC064A" w:rsidRDefault="00DC064A" w:rsidP="00DC064A">
      <w:pPr>
        <w:spacing w:before="255" w:after="255" w:line="240" w:lineRule="auto"/>
        <w:rPr>
          <w:rFonts w:ascii="Times New Roman" w:eastAsia="Times New Roman" w:hAnsi="Times New Roman" w:cs="Times New Roman"/>
          <w:sz w:val="24"/>
          <w:szCs w:val="24"/>
          <w:lang w:eastAsia="ru-RU"/>
        </w:rPr>
      </w:pPr>
      <w:r w:rsidRPr="00DC064A">
        <w:rPr>
          <w:rFonts w:ascii="Times New Roman" w:eastAsia="Times New Roman" w:hAnsi="Times New Roman" w:cs="Times New Roman"/>
          <w:sz w:val="24"/>
          <w:szCs w:val="24"/>
          <w:lang w:eastAsia="ru-RU"/>
        </w:rPr>
        <w:pict w14:anchorId="6043CAFF">
          <v:rect id="_x0000_i1025" style="width:0;height:.75pt" o:hralign="center" o:hrstd="t" o:hrnoshade="t" o:hr="t" fillcolor="#333" stroked="f"/>
        </w:pict>
      </w:r>
    </w:p>
    <w:p w14:paraId="391B631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Утверждена Стратегия национальной госполитики России на период до 2025 г.</w:t>
      </w:r>
    </w:p>
    <w:p w14:paraId="6AB625ED"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Основными вопросами национальной политики, требующими особого внимания властей, по-прежнему являются 4 позиции. Это сохранение и развитие культур и языков народов России, укрепление их духовной общности; обеспечение прав коренных малочисленных народов и нацменьшинств;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 поддержка соотечественников, проживающих за рубежом, содействие развитию их связей с нашей страной.</w:t>
      </w:r>
    </w:p>
    <w:p w14:paraId="68D9DF7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Приоритетными направлениями являются совершенствование госуправления и развитие международного сотрудничества в сфере национальной политики, создание условий для социальной и культурной адаптации и интеграции мигрантов. Необходимо также развивать систему гражданско-патриотического воспитания, совершенствовать взаимодействие властей с институтами гражданского общества и др.</w:t>
      </w:r>
    </w:p>
    <w:p w14:paraId="095FE248"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Правительству РФ поручено обеспечить разработку плана мероприятий по реализации стратегии, контролировать ход ее выполнения и представлять ежегодные доклады Президенту РФ.</w:t>
      </w:r>
    </w:p>
    <w:p w14:paraId="3E78A126"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Регионам и муниципалитетам рекомендовано руководствоваться положениями стратегии при осуществлении своей деятельности.</w:t>
      </w:r>
    </w:p>
    <w:p w14:paraId="34CB031A"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Акт об утверждении Концепции национальной госполитики России признан утратившим силу.</w:t>
      </w:r>
    </w:p>
    <w:p w14:paraId="6B42BD2E" w14:textId="77777777" w:rsidR="00DC064A" w:rsidRPr="00DC064A" w:rsidRDefault="00DC064A" w:rsidP="00DC064A">
      <w:pPr>
        <w:shd w:val="clear" w:color="auto" w:fill="FFFFFF"/>
        <w:spacing w:after="255" w:line="270" w:lineRule="atLeast"/>
        <w:rPr>
          <w:rFonts w:ascii="Arial" w:eastAsia="Times New Roman" w:hAnsi="Arial" w:cs="Arial"/>
          <w:color w:val="333333"/>
          <w:sz w:val="23"/>
          <w:szCs w:val="23"/>
          <w:lang w:eastAsia="ru-RU"/>
        </w:rPr>
      </w:pPr>
      <w:r w:rsidRPr="00DC064A">
        <w:rPr>
          <w:rFonts w:ascii="Arial" w:eastAsia="Times New Roman" w:hAnsi="Arial" w:cs="Arial"/>
          <w:color w:val="333333"/>
          <w:sz w:val="23"/>
          <w:szCs w:val="23"/>
          <w:lang w:eastAsia="ru-RU"/>
        </w:rPr>
        <w:t>Указ вступает в силу со дня его подписания.</w:t>
      </w:r>
    </w:p>
    <w:p w14:paraId="15C10A2F" w14:textId="77777777" w:rsidR="00B071D8" w:rsidRDefault="00B071D8"/>
    <w:sectPr w:rsidR="00B07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D8"/>
    <w:rsid w:val="00B071D8"/>
    <w:rsid w:val="00D60B12"/>
    <w:rsid w:val="00DC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27485-97E8-4515-8428-ACB4751B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C06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06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6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06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0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DC06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569129">
      <w:bodyDiv w:val="1"/>
      <w:marLeft w:val="0"/>
      <w:marRight w:val="0"/>
      <w:marTop w:val="0"/>
      <w:marBottom w:val="0"/>
      <w:divBdr>
        <w:top w:val="none" w:sz="0" w:space="0" w:color="auto"/>
        <w:left w:val="none" w:sz="0" w:space="0" w:color="auto"/>
        <w:bottom w:val="none" w:sz="0" w:space="0" w:color="auto"/>
        <w:right w:val="none" w:sz="0" w:space="0" w:color="auto"/>
      </w:divBdr>
      <w:divsChild>
        <w:div w:id="1199972819">
          <w:marLeft w:val="0"/>
          <w:marRight w:val="0"/>
          <w:marTop w:val="0"/>
          <w:marBottom w:val="180"/>
          <w:divBdr>
            <w:top w:val="none" w:sz="0" w:space="0" w:color="auto"/>
            <w:left w:val="none" w:sz="0" w:space="0" w:color="auto"/>
            <w:bottom w:val="none" w:sz="0" w:space="0" w:color="auto"/>
            <w:right w:val="none" w:sz="0" w:space="0" w:color="auto"/>
          </w:divBdr>
        </w:div>
        <w:div w:id="104336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6940</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GAU DPO IRO</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Булгакова Марина Геннадьевна</dc:creator>
  <cp:keywords/>
  <dc:description/>
  <cp:lastModifiedBy>Булгакова Марина Геннадьевна</cp:lastModifiedBy>
  <cp:revision>2</cp:revision>
  <dcterms:created xsi:type="dcterms:W3CDTF">2022-12-20T09:55:00Z</dcterms:created>
  <dcterms:modified xsi:type="dcterms:W3CDTF">2022-12-20T10:16:00Z</dcterms:modified>
</cp:coreProperties>
</file>