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6ADD5" w14:textId="77777777" w:rsidR="00704A44" w:rsidRPr="00704A44" w:rsidRDefault="00704A44" w:rsidP="00704A44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704A44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Указ Президента РФ от 9 ноября 2022 г. № 809 “Об утверждении Основ государственной политики по сохранению и укреплению традиционных российских духовно-нравственных ценностей”</w:t>
      </w:r>
    </w:p>
    <w:p w14:paraId="6357AAA7" w14:textId="77777777" w:rsidR="00704A44" w:rsidRPr="00704A44" w:rsidRDefault="00704A44" w:rsidP="00704A4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 ноября 2022</w:t>
      </w:r>
    </w:p>
    <w:p w14:paraId="353AC68C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Федеральным законом от 28 июня 2014 г. N 172-ФЗ "О стратегическом планировании в Российской Федерации" постановляю:</w:t>
      </w:r>
    </w:p>
    <w:p w14:paraId="2ADFC8B2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прилагаемые Основы государственной политики по сохранению и укреплению традиционных российских духовно-нравственных ценностей.</w:t>
      </w:r>
    </w:p>
    <w:p w14:paraId="6623145A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Настоящий Указ вступает в силу со дня его подписания.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7"/>
        <w:gridCol w:w="3567"/>
      </w:tblGrid>
      <w:tr w:rsidR="00704A44" w:rsidRPr="00704A44" w14:paraId="327B955B" w14:textId="77777777" w:rsidTr="00704A44">
        <w:tc>
          <w:tcPr>
            <w:tcW w:w="2500" w:type="pct"/>
            <w:hideMark/>
          </w:tcPr>
          <w:p w14:paraId="6AD0A9AB" w14:textId="77777777" w:rsidR="00704A44" w:rsidRPr="00704A44" w:rsidRDefault="00704A44" w:rsidP="0070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2500" w:type="pct"/>
            <w:hideMark/>
          </w:tcPr>
          <w:p w14:paraId="6209F151" w14:textId="77777777" w:rsidR="00704A44" w:rsidRPr="00704A44" w:rsidRDefault="00704A44" w:rsidP="0070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 Путин</w:t>
            </w:r>
          </w:p>
        </w:tc>
      </w:tr>
    </w:tbl>
    <w:p w14:paraId="4A1D913C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Москва, Кремль</w:t>
      </w: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9 ноября 2022 года</w:t>
      </w: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N 809</w:t>
      </w:r>
    </w:p>
    <w:p w14:paraId="6B598815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УТВЕРЖДЕНЫ</w:t>
      </w: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Указом Президента</w:t>
      </w: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9 ноября 2022 г. N 809</w:t>
      </w:r>
    </w:p>
    <w:p w14:paraId="64C66CF0" w14:textId="77777777" w:rsidR="00704A44" w:rsidRPr="00704A44" w:rsidRDefault="00704A44" w:rsidP="00704A44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04A4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Основы</w:t>
      </w:r>
      <w:r w:rsidRPr="00704A4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государственной политики по сохранению и укреплению традиционных российских духовно-нравственных ценностей</w:t>
      </w:r>
    </w:p>
    <w:p w14:paraId="2B4E0ED4" w14:textId="77777777" w:rsidR="00704A44" w:rsidRPr="00704A44" w:rsidRDefault="00704A44" w:rsidP="00704A44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04A4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Общие положения</w:t>
      </w:r>
    </w:p>
    <w:p w14:paraId="6C9B941C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Настоящие Основы являются документом стратегического планирования в сфере обеспечения национальной безопасности Российской Федерации, определяющим систему целей, задач и инструментов реализации стратегического национального приоритета "Защита традиционных российских духовно-нравственных ценностей, культуры и исторической памяти" в части, касающейся защиты традиционных российских духовно-нравственных ценностей (далее также - традиционные ценности).</w:t>
      </w:r>
    </w:p>
    <w:p w14:paraId="278DDFBF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Нормативно-правовую базу настоящих Основ составляют Конституция Российской Федерации, общепризнанные принципы и нормы международного права и международные договоры Российской Федерации, Федеральный закон от 28 июня 2014 г. N 172-ФЗ "О стратегическом планировании в Российской Федерации", Основы государственной политики в сфере стратегического планирования в Российской Федерации.</w:t>
      </w:r>
    </w:p>
    <w:p w14:paraId="08CD79AF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Настоящие Основы конкретизируют отдельные положения Стратегии национальной безопасности Российской Федерации, Доктрины информационной безопасности Российской Федерации, Стратегии противодействия экстремизму в Российской Федерации до 2025 года, Стратегии государственной национальной политики Российской Федерации на период до 2025 года, Основ государственной культурной политики, Стратегии развития информационного общества в Российской Федерации на 2017 - 2030 годы, указов Президента Российской Федерации от 7 мая 2018 г. N 204 "О национальных целях и стратегических задачах развития Российской Федерации на период до 2024 года" и от 21 июля 2020 г. N 474 "О национальных целях развития Российской Федерации на период до 2030 года".</w:t>
      </w:r>
    </w:p>
    <w:p w14:paraId="4DC1D324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России.</w:t>
      </w:r>
    </w:p>
    <w:p w14:paraId="1FCDD822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К традиционным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36E951D7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Христианство, ислам, буддизм, иудаизм и другие религии, являющиеся неотъемлемой частью российского исторического и духовного наследия, оказали значительное влияние на формирование традиционных ценностей, общих для верующих и неверующих граждан. Особая роль в становлении и укреплении традиционных ценностей принадлежит православию.</w:t>
      </w:r>
    </w:p>
    <w:p w14:paraId="2FF57581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Российская Федерация рассматривает традиционные ценности как основу российского общества, позволяющую защищать и укреплять суверенитет России, обеспечивать единство нашей многонациональной и многоконфессиональной страны, осуществлять сбережение народа России и развитие человеческого потенциала.</w:t>
      </w:r>
    </w:p>
    <w:p w14:paraId="76A9ABE1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Осмысление социальных, культурных, технологических процессов и явлений с опорой на традиционные ценности и накопленный культурно-исторический опыт позволяет народу России своевременно и эффективно реагировать на новые вызовы и угрозы, сохраняя общероссийскую гражданскую идентичность.</w:t>
      </w:r>
    </w:p>
    <w:p w14:paraId="6633C4A8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Государственная политика Российской Федерации по сохранению и укреплению традиционных российских духовно-нравственных ценностей (далее - государственная политика по сохранению и укреплению традиционных ценностей) представляет собой совокупность скоординированных мер, осуществляемых Президентом Российской Федерации и иными органами публичной власти при участии институтов гражданского общества для противодействия социокультурным угрозам национальной безопасности Российской Федерации в части, касающейся защиты традиционных ценностей.</w:t>
      </w:r>
    </w:p>
    <w:p w14:paraId="6B0C4CDA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Государственная политика по сохранению и укреплению традиционных ценностей реализуется в области образования и воспитания, работы с молодежью, культуры, науки, межнациональных и межрелигиозных отношений, средств массовой информации и массовых коммуникаций, международного сотрудничества. В реализации такой государственной политики участвуют федеральные органы исполнительной власти, ведающие вопросами обороны, безопасности государства, внутренних дел, общественной безопасности, и иные органы публичной власти в пределах своих полномочий.</w:t>
      </w:r>
    </w:p>
    <w:p w14:paraId="51ED2FA5" w14:textId="77777777" w:rsidR="00704A44" w:rsidRPr="00704A44" w:rsidRDefault="00704A44" w:rsidP="00704A44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04A4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 Оценка ситуации, основные угрозы и риски для традиционных ценностей, сценарии развития ситуации</w:t>
      </w:r>
    </w:p>
    <w:p w14:paraId="1349AEE0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Усилия, предпринимаемые Российской Федерацией для развития духовного потенциала ее народа, способствуют повышению сплоченности российского общества, осознанию гражданами необходимости сохранения и укрепления традиционных ценностей в условиях глобального цивилизационного и ценностного кризиса, ведущего к утрате человечеством традиционных духовно-нравственных ориентиров и моральных принципов.</w:t>
      </w:r>
    </w:p>
    <w:p w14:paraId="0CC68A5D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В Стратегии национальной безопасности Российской Федерации ситуация в России и в мире оценивается как требующая принятия неотложных мер по защите традиционных ценностей.</w:t>
      </w:r>
    </w:p>
    <w:p w14:paraId="37B6D419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Угрозу традиционным ценностям представляют деятельность экстремистских и террористических организаций, отдельных средств массовой информации и массовых коммуникаций, действия Соединенных Штатов Америки и других недружественных иностранных государств, ряда транснациональных корпораций и иностранных некоммерческих организаций, а также деятельность некоторых организаций и лиц на территории России.</w:t>
      </w:r>
    </w:p>
    <w:p w14:paraId="7BF39367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Идеологическое и психологическое воздействие на граждан ведет к насаждению чуждой российскому народу и разрушительной для российского общества системы идей и ценностей (далее - деструктивная идеология), включая культивирование эгоизма, вседозволенности, безнравственности, отрицание идеалов патриотизма, служения Отечеству, естественного продолжения жизни, ценности крепкой семьи, брака, многодетности, созидательного труда, позитивного вклада России в мировую историю и культуру, разрушение традиционной семьи с помощью пропаганды нетрадиционных сексуальных отношений.</w:t>
      </w:r>
    </w:p>
    <w:p w14:paraId="4A6ACBD5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Деструктивное идеологическое воздействие на граждан России становится угрозой для демографической ситуации в стране.</w:t>
      </w:r>
    </w:p>
    <w:p w14:paraId="7E1A7621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Деятельность публично-правовых образований, организаций и лиц, способствующая распространению деструктивной идеологии, представляет объективную угрозу национальным интересам Российской Федерации.</w:t>
      </w:r>
    </w:p>
    <w:p w14:paraId="5832C254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 Распространение деструктивной идеологии влечет за собой следующие риски:</w:t>
      </w:r>
    </w:p>
    <w:p w14:paraId="2E55F18D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создание условий для саморазрушения общества, ослабление семейных, дружеских и иных социальных связей;</w:t>
      </w:r>
    </w:p>
    <w:p w14:paraId="32206A51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усиление социокультурного расслоения общества, снижение роли социального партнерства, обесценивание идей созидательного труда и взаимопомощи;</w:t>
      </w:r>
    </w:p>
    <w:p w14:paraId="209B72D4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причинение вреда нравственному здоровью людей, навязывание представлений, предполагающих отрицание человеческого достоинства и ценности человеческой жизни;</w:t>
      </w:r>
    </w:p>
    <w:p w14:paraId="0690FAD9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внедрение антиобщественных стереотипов поведения, распространение аморального образа жизни, вседозволенности и насилия, рост употребления алкоголя и наркотиков;</w:t>
      </w:r>
    </w:p>
    <w:p w14:paraId="02F4036B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формирование общества, пренебрегающего духовно-нравственными ценностями;</w:t>
      </w:r>
    </w:p>
    <w:p w14:paraId="6633D644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искажение исторической правды, разрушение исторической памяти;</w:t>
      </w:r>
    </w:p>
    <w:p w14:paraId="6DAFE9F6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отрицание российской самобытности, ослабление общероссийской гражданской идентичности и единства многонационального народа России, создание условий для межнациональных и межрелигиозных конфликтов;</w:t>
      </w:r>
    </w:p>
    <w:p w14:paraId="10AF6B7F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з) подрыв доверия к институтам государства, дискредитация идеи служения Отечеству, формирование негативного отношения к воинской службе и государственной службе в целом.</w:t>
      </w:r>
    </w:p>
    <w:p w14:paraId="34BB949F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В целях сохранения и укрепления традиционных ценностей, пресечения распространения деструктивной идеологии реформы в области образования и воспитания, культуры, науки, средств массовой информации и массовых коммуникаций должны проводиться с учетом исторических традиций и накопленного российским обществом опыта при условии проведения широкого общественного обсуждения.</w:t>
      </w:r>
    </w:p>
    <w:p w14:paraId="1B41550E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 Решение проблем в области сохранения и укрепления традиционных ценностей должно осуществляться по следующим основным направлениям:</w:t>
      </w:r>
    </w:p>
    <w:p w14:paraId="3468C3E4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корректировка документов стратегического планирования в целях более эффективного решения задач по сохранению и укреплению традиционных ценностей, определения ориентиров для выбора целей и наиболее эффективных механизмов обеспечения национальных интересов в данной области;</w:t>
      </w:r>
    </w:p>
    <w:p w14:paraId="322FD872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обеспечение межведомственной координации деятельности по защите традиционных ценностей;</w:t>
      </w:r>
    </w:p>
    <w:p w14:paraId="708F665A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совершенствование системы государственной поддержки проектов в области культуры и образования с учетом целей государственной политики по сохранению и укреплению традиционных ценностей;</w:t>
      </w:r>
    </w:p>
    <w:p w14:paraId="48567BD6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развитие и совершенствование форм и методов противодействия рискам, связанным с распространением деструктивной идеологии в информационном пространстве;</w:t>
      </w:r>
    </w:p>
    <w:p w14:paraId="38D9A55F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совершенствование форм и методов воспитания и образования детей и молодежи в соответствии с целями государственной политики по сохранению и укреплению традиционных ценностей;</w:t>
      </w:r>
    </w:p>
    <w:p w14:paraId="10AA052E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повышение эффективности деятельности научных, образовательных, просветительских организаций и организаций культуры по защите исторической правды, сохранению исторической памяти, противодействию фальсификации истории;</w:t>
      </w:r>
    </w:p>
    <w:p w14:paraId="65957D1E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совершенствование деятельности правоохранительных органов по профилактике и пресечению противоправных действий, направленных на распространение деструктивной идеологии.</w:t>
      </w:r>
    </w:p>
    <w:p w14:paraId="32EDC5B6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20. В дальнейшем ситуация может развиваться по позитивному либо негативному сценарию.</w:t>
      </w:r>
    </w:p>
    <w:p w14:paraId="66C69A7A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21. Позитивный сценарий будет реализован при условии системного и последовательного проведения государственной политики по сохранению и укреплению традиционных ценностей. Данный сценарий предполагает усиление защищенности российского общества от угроз и рисков для традиционных ценностей. Он ориентирован на формирование высоконравственной личности, воспитанной в духе уважения к традиционным ценностям,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 Позитивный сценарий предполагает постепенное преодоление существующих проблем, поиск ответов на новые вызовы исходя из традиционных ценностных ориентиров.</w:t>
      </w:r>
    </w:p>
    <w:p w14:paraId="6C211F79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22. Негативный сценарий может быть реализован в случае отсутствия противодействия распространению деструктивной идеологии.</w:t>
      </w:r>
    </w:p>
    <w:p w14:paraId="4DC1470A" w14:textId="77777777" w:rsidR="00704A44" w:rsidRPr="00704A44" w:rsidRDefault="00704A44" w:rsidP="00704A44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04A4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 Цели и задачи государственной политики по сохранению и укреплению традиционных ценностей</w:t>
      </w:r>
    </w:p>
    <w:p w14:paraId="0ACF1BA2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23. Целями государственной политики по сохранению и укреплению традиционных ценностей являются:</w:t>
      </w:r>
    </w:p>
    <w:p w14:paraId="4663D6E4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сохранение и укрепление традиционных ценностей, обеспечение их передачи от поколения к поколению;</w:t>
      </w:r>
    </w:p>
    <w:p w14:paraId="7F37B5C7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противодействие распространению деструктивной идеологии;</w:t>
      </w:r>
    </w:p>
    <w:p w14:paraId="1745820A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формирование на международной арене образа Российского государства как хранителя и защитника традиционных общечеловеческих духовно-нравственных ценностей.</w:t>
      </w:r>
    </w:p>
    <w:p w14:paraId="609A7F17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24. Реализация стратегического национального приоритета "Защита традиционных российских духовно-нравственных ценностей, культуры и исторической памяти" предполагает решение следующих задач государственной политики по сохранению и укреплению традиционных ценностей:</w:t>
      </w:r>
    </w:p>
    <w:p w14:paraId="220A7DCF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укрепление гражданского единства, общероссийской гражданской идентичности и российской самобытности, межнационального и межрелигиозного согласия на основе объединяющей роли традиционных ценностей;</w:t>
      </w:r>
    </w:p>
    <w:p w14:paraId="0789299F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сохранение исторической памяти, противодействие попыткам фальсификации истории, сбережение исторического опыта формирования традиционных ценностей и их влияния на российскую историю, в том числе на жизнь и творчество выдающихся деятелей России;</w:t>
      </w:r>
    </w:p>
    <w:p w14:paraId="340E6DD0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сохранение, укрепление и продвижение традиционных семейных ценностей (в том числе защита института брака как союза мужчины и женщины), обеспечение преемственности поколений, забота о достойной жизни старшего поколения, формирование представления о сбережении народа России как об основном стратегическом национальном приоритете;</w:t>
      </w:r>
    </w:p>
    <w:p w14:paraId="28978F1E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реализация государственной информационной политики, направленной на усиление роли традиционных ценностей в массовом сознании и противодействие распространению деструктивной идеологии;</w:t>
      </w:r>
    </w:p>
    <w:p w14:paraId="595A4179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воспитание в духе уважения к традиционным ценностям как ключевой инструмент государственной политики в области образования и культуры, необходимый для формирования гармонично развитой личности;</w:t>
      </w:r>
    </w:p>
    <w:p w14:paraId="768E950C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поддержка общественных проектов и институтов гражданского общества в области патриотического воспитания и сохранения историко-культурного наследия народов России;</w:t>
      </w:r>
    </w:p>
    <w:p w14:paraId="56F8E23F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поддержка религиозных организаций традиционных конфессий, обеспечение их участия в деятельности, направленной на сохранение традиционных ценностей, противодействие деструктивным религиозным течениям;</w:t>
      </w:r>
    </w:p>
    <w:p w14:paraId="250C7284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з) формирование государственного заказа на проведение научных исследований, создание информационных и методических материалов (в том числе кинолетописи и других аудиовизуальных материалов), произведений литературы и искусства, оказание услуг, направленных на сохранение и популяризацию традиционных ценностей, а также обеспечение контроля качества выполнения этого государственного заказа;</w:t>
      </w:r>
    </w:p>
    <w:p w14:paraId="6991ED72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и) обеспечение государственной охраны объектов культурного наследия (памятников истории и культуры) народов Российской Федерации, предоставление доступа к ним в целях их популяризации как среды, формирующей историческое самосознание, воспитывающей любовь и уважение к Отечеству;</w:t>
      </w:r>
    </w:p>
    <w:p w14:paraId="1E4F10CC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к) поддержка проектов, направленных на продвижение традиционных ценностей в информационной среде;</w:t>
      </w:r>
    </w:p>
    <w:p w14:paraId="5A44288A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л) защита и поддержка русского языка как языка государствообразующего народа, обеспечение соблюдения норм современного русского литературного языка (в том числе недопущение использования нецензурной лексики), противодействие излишнему использованию иностранной лексики;</w:t>
      </w:r>
    </w:p>
    <w:p w14:paraId="03D42C73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м) защита от внешнего деструктивного информационно-психологического воздействия, пресечение деятельности, направленной на разрушение традиционных ценностей в России;</w:t>
      </w:r>
    </w:p>
    <w:p w14:paraId="7DB9E3FB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н) повышение роли России в мире за счет продвижения традиционных российских духовно-нравственных ценностей, основанных на исконных общечеловеческих ценностях.</w:t>
      </w:r>
    </w:p>
    <w:p w14:paraId="5F6C1AD4" w14:textId="77777777" w:rsidR="00704A44" w:rsidRPr="00704A44" w:rsidRDefault="00704A44" w:rsidP="00704A44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04A4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IV. Инструменты реализации государственной политики по сохранению и укреплению традиционных ценностей</w:t>
      </w:r>
    </w:p>
    <w:p w14:paraId="514E2097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25. Правовыми инструментами реализации государственной политики по сохранению и укреплению традиционных ценностей являются:</w:t>
      </w:r>
    </w:p>
    <w:p w14:paraId="3D451813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совершенствование нормативно-правовой базы на федеральном, региональном и муниципальном уровнях;</w:t>
      </w:r>
    </w:p>
    <w:p w14:paraId="1EB954DD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разработка органами публичной власти документов стратегического планирования с учетом целей и задач государственной политики по сохранению и укреплению традиционных ценностей.</w:t>
      </w:r>
    </w:p>
    <w:p w14:paraId="46F97275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26. Основными организационными инструментами реализации государственной политики по сохранению и укреплению традиционных ценностей являются:</w:t>
      </w:r>
    </w:p>
    <w:p w14:paraId="6AA8D9FA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разработка органами публичной власти планов мероприятий по реализации настоящих Основ;</w:t>
      </w:r>
    </w:p>
    <w:p w14:paraId="6ABF461A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оценка проектов (в том числе информационных и иных материалов), программ и мероприятий на предмет соответствия традиционным ценностям при решении вопроса о целесообразности их государственной поддержки;</w:t>
      </w:r>
    </w:p>
    <w:p w14:paraId="46F13E11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мониторинг достижения целей государственной политики по сохранению и укреплению традиционных ценностей, в том числе выполнения планов мероприятий по реализации настоящих Основ;</w:t>
      </w:r>
    </w:p>
    <w:p w14:paraId="2FE6FE39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осуществление органами публичной власти контроля за соответствием финансируемых за счет средств бюджетов бюджетной системы Российской Федерации мероприятий целям и задачам государственной политики по сохранению и укреплению традиционных ценностей;</w:t>
      </w:r>
    </w:p>
    <w:p w14:paraId="4BB3A7B3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привлечение институтов гражданского общества, в том числе религиозных организаций, к участию в реализации государственной политики по сохранению и укреплению традиционных ценностей.</w:t>
      </w:r>
    </w:p>
    <w:p w14:paraId="46355372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 Научно-аналитическими инструментами реализации государственной политики по сохранению и укреплению традиционных ценностей являются:</w:t>
      </w:r>
    </w:p>
    <w:p w14:paraId="06CF18F4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проведение исследований по вопросам, связанным с реализацией государственной политики по сохранению и укреплению традиционных ценностей на федеральном, региональном и муниципальном уровнях, включая оценку эффективности реализации соответствующих программ и проектов;</w:t>
      </w:r>
    </w:p>
    <w:p w14:paraId="51FD08A1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1" w:name="_GoBack"/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разработка методических рекомендаций по реализации государственной политики по сохранению и укреплению традиционных ценностей</w:t>
      </w:r>
      <w:bookmarkEnd w:id="1"/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7340E6F8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28. Информационным инструментом реализации государственной политики по сохранению и укреплению традиционных ценностей является взаимодействие органов публичной власти со средствами массовой информации и массовых коммуникаций в целях популяризации и продвижения традиционных ценностей.</w:t>
      </w:r>
    </w:p>
    <w:p w14:paraId="1BE9BA2C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29. Мониторинг достижения целей государственной политики по сохранению и укреплению традиционных ценностей требует разработки соответствующей системы показателей, основанных на следующих данных:</w:t>
      </w:r>
    </w:p>
    <w:p w14:paraId="7097EA0C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официальная статистическая информация;</w:t>
      </w:r>
    </w:p>
    <w:p w14:paraId="0EFAB3D1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итоги социологических исследований;</w:t>
      </w:r>
    </w:p>
    <w:p w14:paraId="42D10A4E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результаты мониторинга проблемных ситуаций, связанных с сохранением и укреплением традиционных ценностей (по субъектам Российской Федерации и сферам ответственности органов публичной власти).</w:t>
      </w:r>
    </w:p>
    <w:p w14:paraId="688520B5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30. Финансовое обеспечение мероприятий по реализации государственной политики по сохранению и укреплению традиционных ценностей осуществляется за счет средств бюджетов бюджетной системы Российской Федерации, а также за счет иных источников финансирования в случаях, предусмотренных законодательством Российской Федерации. При этом подготовка проектов бюджетов бюджетной системы Российской Федерации должна осуществляться с учетом целей и задач этой государственной политики.</w:t>
      </w:r>
    </w:p>
    <w:p w14:paraId="5644BFCE" w14:textId="77777777" w:rsidR="00704A44" w:rsidRPr="00704A44" w:rsidRDefault="00704A44" w:rsidP="00704A44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04A4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V. Ожидаемые результаты реализации государственной политики по сохранению и укреплению традиционных ценностей</w:t>
      </w:r>
    </w:p>
    <w:p w14:paraId="267F2BF0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31. Реализация государственной политики по сохранению и укреплению традиционных ценностей будет способствовать сбережению и приумножению народа России, сохранению общероссийской гражданской идентичности, развитию человеческого потенциала, поддержанию гражданского мира и согласия в стране, укреплению законности и правопорядка, формированию безопасного информационного пространства, защите российского общества от распространения деструктивной идеологии, достижению национальных целей развития, повышению конкурентоспособности и международного престижа Российской Федерации.</w:t>
      </w:r>
    </w:p>
    <w:p w14:paraId="77C55174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32. По результатам оценки эффективности реализации государственной политики по сохранению и укреплению традиционных ценностей положения настоящих Основ при необходимости подлежат корректировке не реже одного раза в шесть лет.</w:t>
      </w:r>
    </w:p>
    <w:p w14:paraId="67D2C2FA" w14:textId="77777777" w:rsidR="00704A44" w:rsidRPr="00704A44" w:rsidRDefault="00704A44" w:rsidP="00704A44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2" w:name="review"/>
      <w:bookmarkEnd w:id="2"/>
      <w:r w:rsidRPr="00704A44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14:paraId="1B8EEA22" w14:textId="77777777" w:rsidR="00704A44" w:rsidRPr="00704A44" w:rsidRDefault="00704A44" w:rsidP="00704A44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44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DCC07DD">
          <v:rect id="_x0000_i1025" style="width:0;height:.75pt" o:hralign="center" o:hrstd="t" o:hrnoshade="t" o:hr="t" fillcolor="#333" stroked="f"/>
        </w:pict>
      </w:r>
    </w:p>
    <w:p w14:paraId="54B8D0C0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Утверждены Основы государственной политики по сохранению и укреплению традиционных российских духовно-нравственных ценностей. Основы являются документом стратегического планирования в сфере обеспечения национальной безопасности России, определяющим цели, задачи, а также инструменты по защите государством духовно-нравственных ценностей.</w:t>
      </w:r>
    </w:p>
    <w:p w14:paraId="512D2AA5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 традиционным ценностям относятся, в частности, жизнь, достоинство, права и свободы человека, патриотизм, служение Отечеству, высокие нравственные идеалы, историческая память и преемственность поколений, единство народов России.</w:t>
      </w:r>
    </w:p>
    <w:p w14:paraId="4CC9CE10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Угрозу таким ценностям представляют в т. ч. деятельность экстремистских и террористических организаций, действия США и других недружественных иностранных государств. Также среди угроз отмечено деструктивное идеологическое воздействие на граждан России, которое угрожает демографической ситуации в стране.</w:t>
      </w:r>
    </w:p>
    <w:p w14:paraId="74F318A5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Государственная политика по сохранению и укреплению традиционных ценностей реализуется в области образования и воспитания, работы с молодежью, культуры, науки, межнациональных и межрелигиозных отношений, средств массовой информации и коммуникаций, международного сотрудничества. Ее целями являются в т. ч. передача традиционных ценностей от поколения к поколению, формирование образа России как хранителя и защитника традиционных ценностей.</w:t>
      </w:r>
    </w:p>
    <w:p w14:paraId="2D05742B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необходимости Основы будут корректироваться каждые шесть лет.</w:t>
      </w:r>
    </w:p>
    <w:p w14:paraId="454663C5" w14:textId="77777777" w:rsidR="00704A44" w:rsidRPr="00704A44" w:rsidRDefault="00704A44" w:rsidP="00704A4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04A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Указ вступает в силу со дня подписания.</w:t>
      </w:r>
    </w:p>
    <w:p w14:paraId="386E67B7" w14:textId="77777777" w:rsidR="00704A44" w:rsidRPr="00704A44" w:rsidRDefault="00704A44" w:rsidP="00704A4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4A44">
        <w:rPr>
          <w:rFonts w:ascii="Georgia" w:eastAsia="Times New Roman" w:hAnsi="Georgia" w:cs="Arial"/>
          <w:b/>
          <w:bCs/>
          <w:i/>
          <w:iCs/>
          <w:color w:val="333333"/>
          <w:sz w:val="24"/>
          <w:szCs w:val="24"/>
          <w:lang w:eastAsia="ru-RU"/>
        </w:rPr>
        <w:t>Для просмотра актуального текста документа и получения полной информации о вступлении в силу, изменениях и порядке применения документа, воспользуйтесь поиском в Интернет-версии системы ГАРАНТ:</w:t>
      </w:r>
    </w:p>
    <w:p w14:paraId="433E7582" w14:textId="77777777" w:rsidR="002E734F" w:rsidRDefault="002E734F"/>
    <w:sectPr w:rsidR="002E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4F"/>
    <w:rsid w:val="002E734F"/>
    <w:rsid w:val="0050430C"/>
    <w:rsid w:val="0070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80A07-7A1B-4D04-BC20-9D1AAF6C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4A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04A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4A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4A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0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70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704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5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49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26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3075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DPO IRO</Company>
  <LinksUpToDate>false</LinksUpToDate>
  <CharactersWithSpaces>20568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Марина Геннадьевна</dc:creator>
  <cp:keywords/>
  <dc:description/>
  <cp:lastModifiedBy>Булгакова Марина Геннадьевна</cp:lastModifiedBy>
  <cp:revision>2</cp:revision>
  <dcterms:created xsi:type="dcterms:W3CDTF">2022-12-20T09:36:00Z</dcterms:created>
  <dcterms:modified xsi:type="dcterms:W3CDTF">2022-12-20T09:55:00Z</dcterms:modified>
</cp:coreProperties>
</file>